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B67" w:rsidRPr="008B0B67" w:rsidRDefault="008B0B67" w:rsidP="004D6934">
      <w:pPr>
        <w:tabs>
          <w:tab w:val="left" w:pos="5103"/>
        </w:tabs>
        <w:autoSpaceDE w:val="0"/>
        <w:autoSpaceDN w:val="0"/>
        <w:adjustRightInd w:val="0"/>
        <w:spacing w:after="0" w:line="240" w:lineRule="auto"/>
        <w:ind w:firstLine="5670"/>
        <w:rPr>
          <w:rFonts w:ascii="Times New Roman" w:hAnsi="Times New Roman"/>
          <w:bCs/>
          <w:sz w:val="28"/>
          <w:szCs w:val="28"/>
        </w:rPr>
      </w:pPr>
      <w:r w:rsidRPr="008B0B67">
        <w:rPr>
          <w:rFonts w:ascii="Times New Roman" w:hAnsi="Times New Roman"/>
          <w:bCs/>
          <w:sz w:val="28"/>
          <w:szCs w:val="28"/>
        </w:rPr>
        <w:t xml:space="preserve">Приложение </w:t>
      </w:r>
      <w:r w:rsidR="000C40DA">
        <w:rPr>
          <w:rFonts w:ascii="Times New Roman" w:hAnsi="Times New Roman"/>
          <w:bCs/>
          <w:sz w:val="28"/>
          <w:szCs w:val="28"/>
        </w:rPr>
        <w:t xml:space="preserve">№ </w:t>
      </w:r>
      <w:r w:rsidR="004A2065">
        <w:rPr>
          <w:rFonts w:ascii="Times New Roman" w:hAnsi="Times New Roman"/>
          <w:bCs/>
          <w:sz w:val="28"/>
          <w:szCs w:val="28"/>
        </w:rPr>
        <w:t>2</w:t>
      </w:r>
    </w:p>
    <w:p w:rsidR="008B0B67" w:rsidRPr="008B0B67" w:rsidRDefault="008B0B67" w:rsidP="008B0B67">
      <w:pPr>
        <w:tabs>
          <w:tab w:val="left" w:pos="5103"/>
        </w:tabs>
        <w:autoSpaceDE w:val="0"/>
        <w:autoSpaceDN w:val="0"/>
        <w:adjustRightInd w:val="0"/>
        <w:spacing w:after="0" w:line="240" w:lineRule="auto"/>
        <w:jc w:val="right"/>
        <w:rPr>
          <w:rFonts w:ascii="Times New Roman" w:hAnsi="Times New Roman"/>
          <w:bCs/>
          <w:sz w:val="28"/>
          <w:szCs w:val="28"/>
        </w:rPr>
      </w:pPr>
    </w:p>
    <w:p w:rsidR="008B0B67" w:rsidRPr="008B0B67" w:rsidRDefault="008B0B67" w:rsidP="008B0B67">
      <w:pPr>
        <w:tabs>
          <w:tab w:val="left" w:pos="5103"/>
        </w:tabs>
        <w:autoSpaceDE w:val="0"/>
        <w:autoSpaceDN w:val="0"/>
        <w:adjustRightInd w:val="0"/>
        <w:spacing w:after="0" w:line="240" w:lineRule="auto"/>
        <w:ind w:left="5670"/>
        <w:rPr>
          <w:rFonts w:ascii="Times New Roman" w:hAnsi="Times New Roman"/>
          <w:bCs/>
          <w:caps/>
          <w:sz w:val="28"/>
          <w:szCs w:val="28"/>
        </w:rPr>
      </w:pPr>
      <w:r w:rsidRPr="008B0B67">
        <w:rPr>
          <w:rFonts w:ascii="Times New Roman" w:hAnsi="Times New Roman"/>
          <w:bCs/>
          <w:caps/>
          <w:sz w:val="28"/>
          <w:szCs w:val="28"/>
        </w:rPr>
        <w:t>Утвержден</w:t>
      </w:r>
      <w:r w:rsidR="00312D2E">
        <w:rPr>
          <w:rFonts w:ascii="Times New Roman" w:hAnsi="Times New Roman"/>
          <w:bCs/>
          <w:caps/>
          <w:sz w:val="28"/>
          <w:szCs w:val="28"/>
        </w:rPr>
        <w:t>О</w:t>
      </w:r>
    </w:p>
    <w:p w:rsidR="008B0B67" w:rsidRPr="008B0B67" w:rsidRDefault="008B0B67" w:rsidP="008B0B67">
      <w:pPr>
        <w:tabs>
          <w:tab w:val="left" w:pos="5103"/>
        </w:tabs>
        <w:autoSpaceDE w:val="0"/>
        <w:autoSpaceDN w:val="0"/>
        <w:adjustRightInd w:val="0"/>
        <w:spacing w:after="0" w:line="240" w:lineRule="auto"/>
        <w:ind w:left="5670"/>
        <w:rPr>
          <w:rFonts w:ascii="Times New Roman" w:hAnsi="Times New Roman"/>
          <w:bCs/>
          <w:sz w:val="28"/>
          <w:szCs w:val="28"/>
        </w:rPr>
      </w:pPr>
    </w:p>
    <w:p w:rsidR="008B0B67" w:rsidRPr="008B0B67" w:rsidRDefault="009B7A89" w:rsidP="008B0B67">
      <w:pPr>
        <w:tabs>
          <w:tab w:val="left" w:pos="5103"/>
        </w:tabs>
        <w:autoSpaceDE w:val="0"/>
        <w:autoSpaceDN w:val="0"/>
        <w:adjustRightInd w:val="0"/>
        <w:spacing w:after="0" w:line="240" w:lineRule="auto"/>
        <w:ind w:left="5670"/>
        <w:rPr>
          <w:rFonts w:ascii="Times New Roman" w:hAnsi="Times New Roman"/>
          <w:bCs/>
          <w:sz w:val="28"/>
          <w:szCs w:val="28"/>
        </w:rPr>
      </w:pPr>
      <w:r>
        <w:rPr>
          <w:rFonts w:ascii="Times New Roman" w:hAnsi="Times New Roman"/>
          <w:bCs/>
          <w:sz w:val="28"/>
          <w:szCs w:val="28"/>
        </w:rPr>
        <w:t xml:space="preserve">Указом </w:t>
      </w:r>
      <w:r w:rsidR="008B0B67" w:rsidRPr="008B0B67">
        <w:rPr>
          <w:rFonts w:ascii="Times New Roman" w:hAnsi="Times New Roman"/>
          <w:bCs/>
          <w:sz w:val="28"/>
          <w:szCs w:val="28"/>
        </w:rPr>
        <w:t xml:space="preserve">Губернатора </w:t>
      </w:r>
    </w:p>
    <w:p w:rsidR="008B0B67" w:rsidRPr="008B0B67" w:rsidRDefault="008B0B67" w:rsidP="008B0B67">
      <w:pPr>
        <w:tabs>
          <w:tab w:val="left" w:pos="5103"/>
        </w:tabs>
        <w:autoSpaceDE w:val="0"/>
        <w:autoSpaceDN w:val="0"/>
        <w:adjustRightInd w:val="0"/>
        <w:spacing w:after="0" w:line="240" w:lineRule="auto"/>
        <w:ind w:left="5670"/>
        <w:rPr>
          <w:rFonts w:ascii="Times New Roman" w:hAnsi="Times New Roman"/>
          <w:bCs/>
          <w:sz w:val="28"/>
          <w:szCs w:val="28"/>
        </w:rPr>
      </w:pPr>
      <w:r w:rsidRPr="008B0B67">
        <w:rPr>
          <w:rFonts w:ascii="Times New Roman" w:hAnsi="Times New Roman"/>
          <w:bCs/>
          <w:sz w:val="28"/>
          <w:szCs w:val="28"/>
        </w:rPr>
        <w:t>Кировской области</w:t>
      </w:r>
    </w:p>
    <w:p w:rsidR="008B0B67" w:rsidRPr="008B0B67" w:rsidRDefault="008B0B67" w:rsidP="008B0B67">
      <w:pPr>
        <w:tabs>
          <w:tab w:val="left" w:pos="5103"/>
        </w:tabs>
        <w:autoSpaceDE w:val="0"/>
        <w:autoSpaceDN w:val="0"/>
        <w:adjustRightInd w:val="0"/>
        <w:spacing w:after="0" w:line="240" w:lineRule="auto"/>
        <w:ind w:left="5670"/>
        <w:rPr>
          <w:rFonts w:ascii="Times New Roman" w:hAnsi="Times New Roman"/>
          <w:bCs/>
          <w:sz w:val="28"/>
          <w:szCs w:val="28"/>
        </w:rPr>
      </w:pPr>
      <w:r w:rsidRPr="008B0B67">
        <w:rPr>
          <w:rFonts w:ascii="Times New Roman" w:hAnsi="Times New Roman"/>
          <w:bCs/>
          <w:sz w:val="28"/>
          <w:szCs w:val="28"/>
        </w:rPr>
        <w:t xml:space="preserve">от </w:t>
      </w:r>
      <w:r w:rsidR="00383D62">
        <w:rPr>
          <w:rFonts w:ascii="Times New Roman" w:hAnsi="Times New Roman"/>
          <w:bCs/>
          <w:sz w:val="28"/>
          <w:szCs w:val="28"/>
        </w:rPr>
        <w:t xml:space="preserve">30.12.2014 </w:t>
      </w:r>
      <w:r w:rsidR="004A2065">
        <w:rPr>
          <w:rFonts w:ascii="Times New Roman" w:hAnsi="Times New Roman"/>
          <w:bCs/>
          <w:sz w:val="28"/>
          <w:szCs w:val="28"/>
        </w:rPr>
        <w:t xml:space="preserve">  </w:t>
      </w:r>
      <w:r w:rsidRPr="008B0B67">
        <w:rPr>
          <w:rFonts w:ascii="Times New Roman" w:hAnsi="Times New Roman"/>
          <w:bCs/>
          <w:sz w:val="28"/>
          <w:szCs w:val="28"/>
        </w:rPr>
        <w:t>№</w:t>
      </w:r>
      <w:r w:rsidR="00383D62">
        <w:rPr>
          <w:rFonts w:ascii="Times New Roman" w:hAnsi="Times New Roman"/>
          <w:bCs/>
          <w:sz w:val="28"/>
          <w:szCs w:val="28"/>
        </w:rPr>
        <w:t xml:space="preserve"> 77</w:t>
      </w:r>
      <w:bookmarkStart w:id="0" w:name="_GoBack"/>
      <w:bookmarkEnd w:id="0"/>
      <w:r w:rsidR="00CC63D7">
        <w:rPr>
          <w:rFonts w:ascii="Times New Roman" w:hAnsi="Times New Roman"/>
          <w:bCs/>
          <w:sz w:val="28"/>
          <w:szCs w:val="28"/>
        </w:rPr>
        <w:t xml:space="preserve"> </w:t>
      </w:r>
    </w:p>
    <w:p w:rsidR="008B0B67" w:rsidRDefault="008B0B67" w:rsidP="008B0B67">
      <w:pPr>
        <w:autoSpaceDE w:val="0"/>
        <w:autoSpaceDN w:val="0"/>
        <w:adjustRightInd w:val="0"/>
        <w:spacing w:after="0" w:line="240" w:lineRule="auto"/>
        <w:jc w:val="center"/>
        <w:rPr>
          <w:rFonts w:ascii="Times New Roman" w:hAnsi="Times New Roman"/>
          <w:b/>
          <w:bCs/>
          <w:sz w:val="26"/>
          <w:szCs w:val="26"/>
        </w:rPr>
      </w:pPr>
    </w:p>
    <w:p w:rsidR="008B0B67" w:rsidRDefault="008B0B67" w:rsidP="008B0B67">
      <w:pPr>
        <w:autoSpaceDE w:val="0"/>
        <w:autoSpaceDN w:val="0"/>
        <w:adjustRightInd w:val="0"/>
        <w:spacing w:after="0" w:line="240" w:lineRule="auto"/>
        <w:jc w:val="center"/>
        <w:rPr>
          <w:rFonts w:ascii="Times New Roman" w:hAnsi="Times New Roman" w:cs="Times New Roman"/>
          <w:b/>
          <w:bCs/>
          <w:sz w:val="28"/>
          <w:szCs w:val="28"/>
        </w:rPr>
      </w:pPr>
    </w:p>
    <w:p w:rsidR="008B0B67" w:rsidRPr="003A0FA6" w:rsidRDefault="003A0FA6" w:rsidP="003A0FA6">
      <w:pPr>
        <w:autoSpaceDE w:val="0"/>
        <w:autoSpaceDN w:val="0"/>
        <w:adjustRightInd w:val="0"/>
        <w:spacing w:after="0" w:line="240" w:lineRule="auto"/>
        <w:ind w:left="709" w:right="566"/>
        <w:jc w:val="center"/>
        <w:rPr>
          <w:rFonts w:ascii="Times New Roman" w:hAnsi="Times New Roman" w:cs="Times New Roman"/>
          <w:b/>
          <w:bCs/>
          <w:sz w:val="28"/>
          <w:szCs w:val="28"/>
        </w:rPr>
      </w:pPr>
      <w:r>
        <w:rPr>
          <w:rFonts w:ascii="Times New Roman" w:hAnsi="Times New Roman" w:cs="Times New Roman"/>
          <w:b/>
          <w:bCs/>
          <w:sz w:val="28"/>
          <w:szCs w:val="28"/>
        </w:rPr>
        <w:t>ПОЛОЖЕНИЕ</w:t>
      </w:r>
    </w:p>
    <w:p w:rsidR="007932EF" w:rsidRPr="007932EF" w:rsidRDefault="007932EF" w:rsidP="007932EF">
      <w:pPr>
        <w:spacing w:line="280" w:lineRule="exact"/>
        <w:ind w:left="1077" w:right="1077"/>
        <w:jc w:val="center"/>
        <w:rPr>
          <w:rFonts w:ascii="Times New Roman" w:hAnsi="Times New Roman" w:cs="Times New Roman"/>
          <w:b/>
          <w:sz w:val="28"/>
          <w:szCs w:val="28"/>
        </w:rPr>
      </w:pPr>
      <w:r>
        <w:rPr>
          <w:rFonts w:ascii="Times New Roman" w:hAnsi="Times New Roman" w:cs="Times New Roman"/>
          <w:b/>
          <w:bCs/>
          <w:sz w:val="28"/>
          <w:szCs w:val="28"/>
        </w:rPr>
        <w:t xml:space="preserve">о </w:t>
      </w:r>
      <w:r w:rsidRPr="007932EF">
        <w:rPr>
          <w:rFonts w:ascii="Times New Roman" w:hAnsi="Times New Roman" w:cs="Times New Roman"/>
          <w:b/>
          <w:bCs/>
          <w:sz w:val="28"/>
          <w:szCs w:val="28"/>
        </w:rPr>
        <w:t xml:space="preserve">лицензионной </w:t>
      </w:r>
      <w:r w:rsidR="008B0B67" w:rsidRPr="007932EF">
        <w:rPr>
          <w:rFonts w:ascii="Times New Roman" w:hAnsi="Times New Roman" w:cs="Times New Roman"/>
          <w:b/>
          <w:bCs/>
          <w:sz w:val="28"/>
          <w:szCs w:val="28"/>
        </w:rPr>
        <w:t>комиссии</w:t>
      </w:r>
      <w:r w:rsidRPr="007932EF">
        <w:rPr>
          <w:rFonts w:ascii="Times New Roman" w:hAnsi="Times New Roman" w:cs="Times New Roman"/>
          <w:b/>
          <w:bCs/>
          <w:sz w:val="28"/>
          <w:szCs w:val="28"/>
        </w:rPr>
        <w:t xml:space="preserve"> </w:t>
      </w:r>
      <w:r w:rsidRPr="007932EF">
        <w:rPr>
          <w:rFonts w:ascii="Times New Roman" w:hAnsi="Times New Roman" w:cs="Times New Roman"/>
          <w:b/>
          <w:sz w:val="28"/>
          <w:szCs w:val="28"/>
        </w:rPr>
        <w:t xml:space="preserve">Кировской области по лицензированию </w:t>
      </w:r>
      <w:r w:rsidR="00A326DA">
        <w:rPr>
          <w:rFonts w:ascii="Times New Roman" w:hAnsi="Times New Roman" w:cs="Times New Roman"/>
          <w:b/>
          <w:sz w:val="28"/>
          <w:szCs w:val="28"/>
        </w:rPr>
        <w:t xml:space="preserve"> </w:t>
      </w:r>
      <w:r w:rsidRPr="007932EF">
        <w:rPr>
          <w:rFonts w:ascii="Times New Roman" w:hAnsi="Times New Roman" w:cs="Times New Roman"/>
          <w:b/>
          <w:sz w:val="28"/>
          <w:szCs w:val="28"/>
        </w:rPr>
        <w:t>деятельности по управлению многоквартирными домами</w:t>
      </w:r>
    </w:p>
    <w:p w:rsidR="00A326DA" w:rsidRPr="00A326DA" w:rsidRDefault="00A326DA" w:rsidP="00A326DA">
      <w:pPr>
        <w:autoSpaceDE w:val="0"/>
        <w:autoSpaceDN w:val="0"/>
        <w:adjustRightInd w:val="0"/>
        <w:ind w:left="709" w:right="566"/>
        <w:jc w:val="center"/>
        <w:rPr>
          <w:rFonts w:ascii="Times New Roman" w:hAnsi="Times New Roman" w:cs="Times New Roman"/>
          <w:sz w:val="28"/>
          <w:szCs w:val="28"/>
        </w:rPr>
      </w:pPr>
    </w:p>
    <w:p w:rsidR="00A326DA" w:rsidRDefault="00A326DA" w:rsidP="00D236B3">
      <w:pPr>
        <w:autoSpaceDE w:val="0"/>
        <w:autoSpaceDN w:val="0"/>
        <w:adjustRightInd w:val="0"/>
        <w:spacing w:after="0" w:line="240" w:lineRule="auto"/>
        <w:ind w:firstLine="709"/>
        <w:outlineLvl w:val="0"/>
        <w:rPr>
          <w:rFonts w:ascii="Times New Roman" w:hAnsi="Times New Roman" w:cs="Times New Roman"/>
          <w:b/>
          <w:sz w:val="28"/>
          <w:szCs w:val="28"/>
        </w:rPr>
      </w:pPr>
      <w:r w:rsidRPr="00A326DA">
        <w:rPr>
          <w:rFonts w:ascii="Times New Roman" w:hAnsi="Times New Roman" w:cs="Times New Roman"/>
          <w:b/>
          <w:sz w:val="28"/>
          <w:szCs w:val="28"/>
        </w:rPr>
        <w:t>1. Общие положения</w:t>
      </w:r>
    </w:p>
    <w:p w:rsidR="00D236B3" w:rsidRPr="00A326DA" w:rsidRDefault="00D236B3" w:rsidP="00D236B3">
      <w:pPr>
        <w:autoSpaceDE w:val="0"/>
        <w:autoSpaceDN w:val="0"/>
        <w:adjustRightInd w:val="0"/>
        <w:spacing w:after="0" w:line="240" w:lineRule="auto"/>
        <w:ind w:firstLine="709"/>
        <w:outlineLvl w:val="0"/>
        <w:rPr>
          <w:rFonts w:ascii="Times New Roman" w:hAnsi="Times New Roman" w:cs="Times New Roman"/>
          <w:b/>
          <w:sz w:val="28"/>
          <w:szCs w:val="28"/>
        </w:rPr>
      </w:pPr>
    </w:p>
    <w:p w:rsidR="00A326DA" w:rsidRPr="00A326DA" w:rsidRDefault="00A326DA" w:rsidP="00D236B3">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1.1. </w:t>
      </w:r>
      <w:r w:rsidRPr="00A326DA">
        <w:rPr>
          <w:rFonts w:ascii="Times New Roman" w:hAnsi="Times New Roman" w:cs="Times New Roman"/>
          <w:sz w:val="28"/>
          <w:szCs w:val="28"/>
        </w:rPr>
        <w:tab/>
        <w:t xml:space="preserve">Положение </w:t>
      </w:r>
      <w:r w:rsidRPr="00A326DA">
        <w:rPr>
          <w:rFonts w:ascii="Times New Roman" w:hAnsi="Times New Roman" w:cs="Times New Roman"/>
          <w:bCs/>
          <w:sz w:val="28"/>
          <w:szCs w:val="28"/>
        </w:rPr>
        <w:t>о лицензионной комиссии по лицензированию предпринимательской деятельности по управлению многоквартирными домами</w:t>
      </w:r>
      <w:r w:rsidRPr="00A326DA">
        <w:rPr>
          <w:rFonts w:ascii="Times New Roman" w:hAnsi="Times New Roman" w:cs="Times New Roman"/>
          <w:sz w:val="28"/>
          <w:szCs w:val="28"/>
        </w:rPr>
        <w:t xml:space="preserve"> (далее – Положение) определяет полномочия, функции, поря</w:t>
      </w:r>
      <w:r w:rsidR="00E1466F">
        <w:rPr>
          <w:rFonts w:ascii="Times New Roman" w:hAnsi="Times New Roman" w:cs="Times New Roman"/>
          <w:sz w:val="28"/>
          <w:szCs w:val="28"/>
        </w:rPr>
        <w:t>док осуществления деятельности л</w:t>
      </w:r>
      <w:r w:rsidRPr="00A326DA">
        <w:rPr>
          <w:rFonts w:ascii="Times New Roman" w:hAnsi="Times New Roman" w:cs="Times New Roman"/>
          <w:sz w:val="28"/>
          <w:szCs w:val="28"/>
        </w:rPr>
        <w:t>ицензионной комиссии по лицензированию  деятельности по управлению  многоквартирными домами  (далее –</w:t>
      </w:r>
      <w:r w:rsidR="00E1466F">
        <w:rPr>
          <w:rFonts w:ascii="Times New Roman" w:hAnsi="Times New Roman" w:cs="Times New Roman"/>
          <w:sz w:val="28"/>
          <w:szCs w:val="28"/>
        </w:rPr>
        <w:t xml:space="preserve"> лицензионная </w:t>
      </w:r>
      <w:r w:rsidRPr="00A326DA">
        <w:rPr>
          <w:rFonts w:ascii="Times New Roman" w:hAnsi="Times New Roman" w:cs="Times New Roman"/>
          <w:sz w:val="28"/>
          <w:szCs w:val="28"/>
        </w:rPr>
        <w:t xml:space="preserve"> комиссия).</w:t>
      </w:r>
    </w:p>
    <w:p w:rsidR="00A326DA" w:rsidRPr="00A326DA" w:rsidRDefault="00A326DA" w:rsidP="00D236B3">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A326DA">
        <w:rPr>
          <w:rFonts w:ascii="Times New Roman" w:hAnsi="Times New Roman" w:cs="Times New Roman"/>
          <w:sz w:val="28"/>
          <w:szCs w:val="28"/>
        </w:rPr>
        <w:t>1.2.</w:t>
      </w:r>
      <w:r w:rsidRPr="00A326DA">
        <w:rPr>
          <w:rFonts w:ascii="Times New Roman" w:hAnsi="Times New Roman" w:cs="Times New Roman"/>
          <w:sz w:val="28"/>
          <w:szCs w:val="28"/>
        </w:rPr>
        <w:tab/>
        <w:t xml:space="preserve"> </w:t>
      </w:r>
      <w:r w:rsidR="00E1466F">
        <w:rPr>
          <w:rFonts w:ascii="Times New Roman" w:hAnsi="Times New Roman" w:cs="Times New Roman"/>
          <w:sz w:val="28"/>
          <w:szCs w:val="28"/>
        </w:rPr>
        <w:t>Лицензионная к</w:t>
      </w:r>
      <w:r w:rsidRPr="00A326DA">
        <w:rPr>
          <w:rFonts w:ascii="Times New Roman" w:hAnsi="Times New Roman" w:cs="Times New Roman"/>
          <w:sz w:val="28"/>
          <w:szCs w:val="28"/>
        </w:rPr>
        <w:t>омиссия осуществляет свою деятельность на коллегиальной основе.</w:t>
      </w:r>
    </w:p>
    <w:p w:rsidR="00A326DA" w:rsidRPr="00A326DA" w:rsidRDefault="00A326DA" w:rsidP="00A326DA">
      <w:pPr>
        <w:widowControl w:val="0"/>
        <w:shd w:val="clear" w:color="auto" w:fill="FFFFFF"/>
        <w:tabs>
          <w:tab w:val="left" w:pos="0"/>
        </w:tabs>
        <w:autoSpaceDE w:val="0"/>
        <w:autoSpaceDN w:val="0"/>
        <w:adjustRightInd w:val="0"/>
        <w:spacing w:after="0" w:line="360" w:lineRule="auto"/>
        <w:ind w:right="7"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1.3. </w:t>
      </w:r>
      <w:r w:rsidR="00E1466F">
        <w:rPr>
          <w:rFonts w:ascii="Times New Roman" w:hAnsi="Times New Roman" w:cs="Times New Roman"/>
          <w:sz w:val="28"/>
          <w:szCs w:val="28"/>
        </w:rPr>
        <w:t>Лицензионная к</w:t>
      </w:r>
      <w:r w:rsidR="00E1466F" w:rsidRPr="00A326DA">
        <w:rPr>
          <w:rFonts w:ascii="Times New Roman" w:hAnsi="Times New Roman" w:cs="Times New Roman"/>
          <w:sz w:val="28"/>
          <w:szCs w:val="28"/>
        </w:rPr>
        <w:t>омиссия</w:t>
      </w:r>
      <w:r w:rsidRPr="00A326DA">
        <w:rPr>
          <w:rFonts w:ascii="Times New Roman" w:hAnsi="Times New Roman" w:cs="Times New Roman"/>
          <w:sz w:val="28"/>
          <w:szCs w:val="28"/>
        </w:rPr>
        <w:t xml:space="preserve">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ведомственными нормативными актами, нормативными правовыми актами субъекта Российской Федерации, настоящим Положением.</w:t>
      </w:r>
    </w:p>
    <w:p w:rsidR="00A326DA" w:rsidRPr="00A326DA" w:rsidRDefault="00A326DA" w:rsidP="00A326DA">
      <w:pPr>
        <w:widowControl w:val="0"/>
        <w:shd w:val="clear" w:color="auto" w:fill="FFFFFF"/>
        <w:tabs>
          <w:tab w:val="left" w:pos="0"/>
        </w:tabs>
        <w:autoSpaceDE w:val="0"/>
        <w:autoSpaceDN w:val="0"/>
        <w:adjustRightInd w:val="0"/>
        <w:spacing w:after="0" w:line="360" w:lineRule="auto"/>
        <w:ind w:right="7"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1.4. Организационно-техническое обеспечение деятельности </w:t>
      </w:r>
      <w:r w:rsidR="00E1466F">
        <w:rPr>
          <w:rFonts w:ascii="Times New Roman" w:hAnsi="Times New Roman" w:cs="Times New Roman"/>
          <w:sz w:val="28"/>
          <w:szCs w:val="28"/>
        </w:rPr>
        <w:t>лицензионной к</w:t>
      </w:r>
      <w:r w:rsidR="00E1466F" w:rsidRPr="00A326DA">
        <w:rPr>
          <w:rFonts w:ascii="Times New Roman" w:hAnsi="Times New Roman" w:cs="Times New Roman"/>
          <w:sz w:val="28"/>
          <w:szCs w:val="28"/>
        </w:rPr>
        <w:t>омисси</w:t>
      </w:r>
      <w:r w:rsidR="00E1466F">
        <w:rPr>
          <w:rFonts w:ascii="Times New Roman" w:hAnsi="Times New Roman" w:cs="Times New Roman"/>
          <w:sz w:val="28"/>
          <w:szCs w:val="28"/>
        </w:rPr>
        <w:t>и</w:t>
      </w:r>
      <w:r w:rsidRPr="00A326DA">
        <w:rPr>
          <w:rFonts w:ascii="Times New Roman" w:hAnsi="Times New Roman" w:cs="Times New Roman"/>
          <w:sz w:val="28"/>
          <w:szCs w:val="28"/>
        </w:rPr>
        <w:t xml:space="preserve"> осуществляет государственная жилищная инспекция Кировской области (далее </w:t>
      </w:r>
      <w:r w:rsidR="000B69E8" w:rsidRPr="00A326DA">
        <w:rPr>
          <w:rFonts w:ascii="Times New Roman" w:hAnsi="Times New Roman" w:cs="Times New Roman"/>
          <w:sz w:val="28"/>
          <w:szCs w:val="28"/>
        </w:rPr>
        <w:t>–</w:t>
      </w:r>
      <w:r w:rsidRPr="00A326DA">
        <w:rPr>
          <w:rFonts w:ascii="Times New Roman" w:hAnsi="Times New Roman" w:cs="Times New Roman"/>
          <w:sz w:val="28"/>
          <w:szCs w:val="28"/>
        </w:rPr>
        <w:t xml:space="preserve"> уполномоченный орган, инспекция).  </w:t>
      </w:r>
    </w:p>
    <w:p w:rsidR="00A326DA" w:rsidRDefault="00A326DA" w:rsidP="00A326DA">
      <w:pPr>
        <w:widowControl w:val="0"/>
        <w:shd w:val="clear" w:color="auto" w:fill="FFFFFF"/>
        <w:tabs>
          <w:tab w:val="left" w:pos="0"/>
        </w:tabs>
        <w:autoSpaceDE w:val="0"/>
        <w:autoSpaceDN w:val="0"/>
        <w:adjustRightInd w:val="0"/>
        <w:spacing w:line="360" w:lineRule="auto"/>
        <w:ind w:right="7" w:firstLine="709"/>
        <w:jc w:val="both"/>
        <w:rPr>
          <w:rFonts w:ascii="Times New Roman" w:hAnsi="Times New Roman" w:cs="Times New Roman"/>
          <w:sz w:val="28"/>
          <w:szCs w:val="28"/>
        </w:rPr>
      </w:pPr>
    </w:p>
    <w:p w:rsidR="00557ABB" w:rsidRDefault="00557ABB" w:rsidP="00A326DA">
      <w:pPr>
        <w:widowControl w:val="0"/>
        <w:shd w:val="clear" w:color="auto" w:fill="FFFFFF"/>
        <w:tabs>
          <w:tab w:val="left" w:pos="0"/>
        </w:tabs>
        <w:autoSpaceDE w:val="0"/>
        <w:autoSpaceDN w:val="0"/>
        <w:adjustRightInd w:val="0"/>
        <w:spacing w:line="360" w:lineRule="auto"/>
        <w:ind w:right="7" w:firstLine="709"/>
        <w:jc w:val="both"/>
        <w:rPr>
          <w:rFonts w:ascii="Times New Roman" w:hAnsi="Times New Roman" w:cs="Times New Roman"/>
          <w:sz w:val="28"/>
          <w:szCs w:val="28"/>
        </w:rPr>
      </w:pPr>
    </w:p>
    <w:p w:rsidR="00A326DA" w:rsidRDefault="00A326DA" w:rsidP="00D236B3">
      <w:pPr>
        <w:shd w:val="clear" w:color="auto" w:fill="FFFFFF"/>
        <w:tabs>
          <w:tab w:val="left" w:pos="0"/>
        </w:tabs>
        <w:spacing w:after="0" w:line="240" w:lineRule="auto"/>
        <w:ind w:right="6" w:firstLine="709"/>
        <w:rPr>
          <w:rFonts w:ascii="Times New Roman" w:hAnsi="Times New Roman" w:cs="Times New Roman"/>
          <w:b/>
          <w:bCs/>
          <w:sz w:val="28"/>
          <w:szCs w:val="28"/>
        </w:rPr>
      </w:pPr>
      <w:r w:rsidRPr="00A326DA">
        <w:rPr>
          <w:rFonts w:ascii="Times New Roman" w:hAnsi="Times New Roman" w:cs="Times New Roman"/>
          <w:b/>
          <w:bCs/>
          <w:sz w:val="28"/>
          <w:szCs w:val="28"/>
        </w:rPr>
        <w:lastRenderedPageBreak/>
        <w:t>2. Основные полномочия и функции</w:t>
      </w:r>
      <w:r w:rsidR="00E1466F">
        <w:rPr>
          <w:rFonts w:ascii="Times New Roman" w:hAnsi="Times New Roman" w:cs="Times New Roman"/>
          <w:b/>
          <w:bCs/>
          <w:sz w:val="28"/>
          <w:szCs w:val="28"/>
        </w:rPr>
        <w:t xml:space="preserve"> лицензионной </w:t>
      </w:r>
      <w:r w:rsidRPr="00A326DA">
        <w:rPr>
          <w:rFonts w:ascii="Times New Roman" w:hAnsi="Times New Roman" w:cs="Times New Roman"/>
          <w:b/>
          <w:bCs/>
          <w:sz w:val="28"/>
          <w:szCs w:val="28"/>
        </w:rPr>
        <w:t xml:space="preserve"> комиссии</w:t>
      </w:r>
    </w:p>
    <w:p w:rsidR="00D236B3" w:rsidRPr="00A326DA" w:rsidRDefault="00D236B3" w:rsidP="00D236B3">
      <w:pPr>
        <w:shd w:val="clear" w:color="auto" w:fill="FFFFFF"/>
        <w:tabs>
          <w:tab w:val="left" w:pos="0"/>
        </w:tabs>
        <w:spacing w:after="0" w:line="240" w:lineRule="auto"/>
        <w:ind w:right="6" w:firstLine="709"/>
        <w:rPr>
          <w:rFonts w:ascii="Times New Roman" w:hAnsi="Times New Roman" w:cs="Times New Roman"/>
          <w:b/>
          <w:bCs/>
          <w:sz w:val="28"/>
          <w:szCs w:val="28"/>
        </w:rPr>
      </w:pPr>
    </w:p>
    <w:p w:rsidR="00A326DA" w:rsidRPr="00A326DA" w:rsidRDefault="00A326DA" w:rsidP="00D236B3">
      <w:pPr>
        <w:shd w:val="clear" w:color="auto" w:fill="FFFFFF"/>
        <w:tabs>
          <w:tab w:val="left" w:pos="0"/>
        </w:tabs>
        <w:spacing w:after="0" w:line="360" w:lineRule="auto"/>
        <w:ind w:right="6"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2.1. Основными полномочиями </w:t>
      </w:r>
      <w:r w:rsidR="00E1466F">
        <w:rPr>
          <w:rFonts w:ascii="Times New Roman" w:hAnsi="Times New Roman" w:cs="Times New Roman"/>
          <w:sz w:val="28"/>
          <w:szCs w:val="28"/>
        </w:rPr>
        <w:t xml:space="preserve">лицензионной </w:t>
      </w:r>
      <w:r w:rsidRPr="00A326DA">
        <w:rPr>
          <w:rFonts w:ascii="Times New Roman" w:hAnsi="Times New Roman" w:cs="Times New Roman"/>
          <w:sz w:val="28"/>
          <w:szCs w:val="28"/>
        </w:rPr>
        <w:t>комиссии являются:</w:t>
      </w:r>
    </w:p>
    <w:p w:rsidR="00A326DA" w:rsidRPr="00A326DA" w:rsidRDefault="00A326DA" w:rsidP="00D236B3">
      <w:pPr>
        <w:shd w:val="clear" w:color="auto" w:fill="FFFFFF"/>
        <w:tabs>
          <w:tab w:val="left" w:pos="0"/>
        </w:tabs>
        <w:spacing w:after="0" w:line="360" w:lineRule="auto"/>
        <w:ind w:right="7" w:firstLine="709"/>
        <w:jc w:val="both"/>
        <w:rPr>
          <w:rFonts w:ascii="Times New Roman" w:hAnsi="Times New Roman" w:cs="Times New Roman"/>
          <w:sz w:val="28"/>
          <w:szCs w:val="28"/>
        </w:rPr>
      </w:pPr>
      <w:r w:rsidRPr="00A326DA">
        <w:rPr>
          <w:rFonts w:ascii="Times New Roman" w:hAnsi="Times New Roman" w:cs="Times New Roman"/>
          <w:sz w:val="28"/>
          <w:szCs w:val="28"/>
        </w:rPr>
        <w:t>принятие решения о выдаче лицензии или об отказе в выдаче лицензии;</w:t>
      </w:r>
    </w:p>
    <w:p w:rsidR="00A326DA" w:rsidRPr="00A326DA" w:rsidRDefault="00A326DA" w:rsidP="00D236B3">
      <w:pPr>
        <w:shd w:val="clear" w:color="auto" w:fill="FFFFFF"/>
        <w:tabs>
          <w:tab w:val="left" w:pos="0"/>
          <w:tab w:val="left" w:pos="1276"/>
        </w:tabs>
        <w:spacing w:after="0" w:line="360" w:lineRule="auto"/>
        <w:ind w:right="7" w:firstLine="709"/>
        <w:jc w:val="both"/>
        <w:rPr>
          <w:rFonts w:ascii="Times New Roman" w:hAnsi="Times New Roman" w:cs="Times New Roman"/>
          <w:sz w:val="28"/>
          <w:szCs w:val="28"/>
        </w:rPr>
      </w:pPr>
      <w:r w:rsidRPr="00A326DA">
        <w:rPr>
          <w:rFonts w:ascii="Times New Roman" w:hAnsi="Times New Roman" w:cs="Times New Roman"/>
          <w:sz w:val="28"/>
          <w:szCs w:val="28"/>
        </w:rPr>
        <w:t>принятие квалификационного экзамена;</w:t>
      </w:r>
    </w:p>
    <w:p w:rsidR="00A326DA" w:rsidRPr="00A326DA" w:rsidRDefault="00A326DA" w:rsidP="00D236B3">
      <w:pPr>
        <w:shd w:val="clear" w:color="auto" w:fill="FFFFFF"/>
        <w:tabs>
          <w:tab w:val="left" w:pos="0"/>
          <w:tab w:val="left" w:pos="1276"/>
        </w:tabs>
        <w:spacing w:after="0" w:line="360" w:lineRule="auto"/>
        <w:ind w:right="7" w:firstLine="709"/>
        <w:jc w:val="both"/>
        <w:rPr>
          <w:rFonts w:ascii="Times New Roman" w:hAnsi="Times New Roman" w:cs="Times New Roman"/>
          <w:sz w:val="28"/>
          <w:szCs w:val="28"/>
        </w:rPr>
      </w:pPr>
      <w:r w:rsidRPr="00A326DA">
        <w:rPr>
          <w:rFonts w:ascii="Times New Roman" w:hAnsi="Times New Roman" w:cs="Times New Roman"/>
          <w:sz w:val="28"/>
          <w:szCs w:val="28"/>
        </w:rPr>
        <w:t>участие в мероприятиях по лицензионному контролю;</w:t>
      </w:r>
    </w:p>
    <w:p w:rsidR="00A326DA" w:rsidRPr="00A326DA" w:rsidRDefault="00A326DA" w:rsidP="00A326DA">
      <w:pPr>
        <w:shd w:val="clear" w:color="auto" w:fill="FFFFFF"/>
        <w:tabs>
          <w:tab w:val="left" w:pos="0"/>
          <w:tab w:val="left" w:pos="1276"/>
        </w:tabs>
        <w:spacing w:after="0" w:line="360" w:lineRule="auto"/>
        <w:ind w:right="7" w:firstLine="709"/>
        <w:jc w:val="both"/>
        <w:rPr>
          <w:rFonts w:ascii="Times New Roman" w:hAnsi="Times New Roman" w:cs="Times New Roman"/>
          <w:sz w:val="28"/>
          <w:szCs w:val="28"/>
        </w:rPr>
      </w:pPr>
      <w:r w:rsidRPr="00A326DA">
        <w:rPr>
          <w:rFonts w:ascii="Times New Roman" w:hAnsi="Times New Roman" w:cs="Times New Roman"/>
          <w:sz w:val="28"/>
          <w:szCs w:val="28"/>
        </w:rPr>
        <w:t>принятие решения об обращении в суд с заявлением об аннулировании лицензии.</w:t>
      </w:r>
    </w:p>
    <w:p w:rsidR="00A326DA" w:rsidRPr="00A326DA" w:rsidRDefault="00A326DA" w:rsidP="00A326DA">
      <w:pPr>
        <w:shd w:val="clear" w:color="auto" w:fill="FFFFFF"/>
        <w:tabs>
          <w:tab w:val="left" w:pos="0"/>
          <w:tab w:val="left" w:pos="720"/>
        </w:tabs>
        <w:spacing w:after="0" w:line="360" w:lineRule="auto"/>
        <w:ind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2.2. </w:t>
      </w:r>
      <w:r w:rsidR="00E1466F">
        <w:rPr>
          <w:rFonts w:ascii="Times New Roman" w:hAnsi="Times New Roman" w:cs="Times New Roman"/>
          <w:sz w:val="28"/>
          <w:szCs w:val="28"/>
        </w:rPr>
        <w:t>Лицензионная к</w:t>
      </w:r>
      <w:r w:rsidR="00E1466F" w:rsidRPr="00A326DA">
        <w:rPr>
          <w:rFonts w:ascii="Times New Roman" w:hAnsi="Times New Roman" w:cs="Times New Roman"/>
          <w:sz w:val="28"/>
          <w:szCs w:val="28"/>
        </w:rPr>
        <w:t>омиссия</w:t>
      </w:r>
      <w:r w:rsidRPr="00A326DA">
        <w:rPr>
          <w:rFonts w:ascii="Times New Roman" w:hAnsi="Times New Roman" w:cs="Times New Roman"/>
          <w:sz w:val="28"/>
          <w:szCs w:val="28"/>
        </w:rPr>
        <w:t xml:space="preserve"> в целях выполнения стоящих перед ней задач осуществляет следующие функции:</w:t>
      </w:r>
    </w:p>
    <w:p w:rsidR="00A326DA" w:rsidRPr="00A326DA" w:rsidRDefault="00A326DA" w:rsidP="00A326DA">
      <w:pPr>
        <w:shd w:val="clear" w:color="auto" w:fill="FFFFFF"/>
        <w:tabs>
          <w:tab w:val="left" w:pos="0"/>
          <w:tab w:val="left" w:pos="720"/>
        </w:tabs>
        <w:spacing w:after="0" w:line="360" w:lineRule="auto"/>
        <w:ind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рассматривает материалы, подготовленные  уполномоченным органом,  для </w:t>
      </w:r>
      <w:r w:rsidR="00557ABB">
        <w:rPr>
          <w:rFonts w:ascii="Times New Roman" w:hAnsi="Times New Roman" w:cs="Times New Roman"/>
          <w:sz w:val="28"/>
          <w:szCs w:val="28"/>
        </w:rPr>
        <w:t xml:space="preserve"> лицензионной </w:t>
      </w:r>
      <w:r w:rsidRPr="00A326DA">
        <w:rPr>
          <w:rFonts w:ascii="Times New Roman" w:hAnsi="Times New Roman" w:cs="Times New Roman"/>
          <w:sz w:val="28"/>
          <w:szCs w:val="28"/>
        </w:rPr>
        <w:t>комиссии для принятия решения о предоставлении лицензии (об отказе в предоставлении</w:t>
      </w:r>
      <w:r w:rsidR="00557ABB">
        <w:rPr>
          <w:rFonts w:ascii="Times New Roman" w:hAnsi="Times New Roman" w:cs="Times New Roman"/>
          <w:sz w:val="28"/>
          <w:szCs w:val="28"/>
        </w:rPr>
        <w:t xml:space="preserve"> лицензии</w:t>
      </w:r>
      <w:r w:rsidRPr="00A326DA">
        <w:rPr>
          <w:rFonts w:ascii="Times New Roman" w:hAnsi="Times New Roman" w:cs="Times New Roman"/>
          <w:sz w:val="28"/>
          <w:szCs w:val="28"/>
        </w:rPr>
        <w:t>) на осуществление предпринимательской деятельности по управлению многоквартирными домами (далее – лицензия);</w:t>
      </w:r>
    </w:p>
    <w:p w:rsidR="00A326DA" w:rsidRPr="00A326DA" w:rsidRDefault="00A326DA" w:rsidP="00A326DA">
      <w:pPr>
        <w:shd w:val="clear" w:color="auto" w:fill="FFFFFF"/>
        <w:tabs>
          <w:tab w:val="left" w:pos="1276"/>
        </w:tabs>
        <w:spacing w:after="0" w:line="360" w:lineRule="auto"/>
        <w:ind w:right="7" w:firstLine="709"/>
        <w:jc w:val="both"/>
        <w:rPr>
          <w:rFonts w:ascii="Times New Roman" w:hAnsi="Times New Roman" w:cs="Times New Roman"/>
          <w:sz w:val="28"/>
          <w:szCs w:val="28"/>
        </w:rPr>
      </w:pPr>
      <w:r w:rsidRPr="00A326DA">
        <w:rPr>
          <w:rFonts w:ascii="Times New Roman" w:hAnsi="Times New Roman" w:cs="Times New Roman"/>
          <w:sz w:val="28"/>
          <w:szCs w:val="28"/>
        </w:rPr>
        <w:t>обеспечивает принятие квалификационного экзамена и направление протокола такого экзамена в инспекцию;</w:t>
      </w:r>
    </w:p>
    <w:p w:rsidR="00A326DA" w:rsidRPr="00A326DA" w:rsidRDefault="00A326DA" w:rsidP="00A326DA">
      <w:pPr>
        <w:shd w:val="clear" w:color="auto" w:fill="FFFFFF"/>
        <w:tabs>
          <w:tab w:val="left" w:pos="1276"/>
        </w:tabs>
        <w:spacing w:after="0" w:line="360" w:lineRule="auto"/>
        <w:ind w:right="7" w:firstLine="709"/>
        <w:jc w:val="both"/>
        <w:rPr>
          <w:rFonts w:ascii="Times New Roman" w:hAnsi="Times New Roman" w:cs="Times New Roman"/>
          <w:sz w:val="28"/>
          <w:szCs w:val="28"/>
        </w:rPr>
      </w:pPr>
      <w:r w:rsidRPr="00A326DA">
        <w:rPr>
          <w:rFonts w:ascii="Times New Roman" w:hAnsi="Times New Roman" w:cs="Times New Roman"/>
          <w:sz w:val="28"/>
          <w:szCs w:val="28"/>
        </w:rPr>
        <w:t>принимает участие в мероприятиях по лицензионному контролю, проводимых инспекцией в отношении соискателя лицензии;</w:t>
      </w:r>
    </w:p>
    <w:p w:rsidR="00A326DA" w:rsidRPr="00A326DA" w:rsidRDefault="00A326DA" w:rsidP="00A326DA">
      <w:pPr>
        <w:shd w:val="clear" w:color="auto" w:fill="FFFFFF"/>
        <w:tabs>
          <w:tab w:val="left" w:pos="1276"/>
        </w:tabs>
        <w:spacing w:after="0" w:line="360" w:lineRule="auto"/>
        <w:ind w:right="7" w:firstLine="709"/>
        <w:jc w:val="both"/>
        <w:rPr>
          <w:rFonts w:ascii="Times New Roman" w:hAnsi="Times New Roman" w:cs="Times New Roman"/>
          <w:sz w:val="28"/>
          <w:szCs w:val="28"/>
        </w:rPr>
      </w:pPr>
      <w:r w:rsidRPr="00A326DA">
        <w:rPr>
          <w:rFonts w:ascii="Times New Roman" w:hAnsi="Times New Roman" w:cs="Times New Roman"/>
          <w:sz w:val="28"/>
          <w:szCs w:val="28"/>
        </w:rPr>
        <w:t>проводит анализ решений инспекции об исключении из реестра лицензий Кировской области сведений о многоквартирных домах, в том числе в целях выявления и проверки оснований для аннулирования лицензии;</w:t>
      </w:r>
    </w:p>
    <w:p w:rsidR="00A326DA" w:rsidRPr="00A326DA" w:rsidRDefault="00A326DA" w:rsidP="00A326DA">
      <w:pPr>
        <w:shd w:val="clear" w:color="auto" w:fill="FFFFFF"/>
        <w:tabs>
          <w:tab w:val="left" w:pos="1276"/>
        </w:tabs>
        <w:spacing w:after="0" w:line="360" w:lineRule="auto"/>
        <w:ind w:right="7" w:firstLine="709"/>
        <w:jc w:val="both"/>
        <w:rPr>
          <w:rFonts w:ascii="Times New Roman" w:hAnsi="Times New Roman" w:cs="Times New Roman"/>
          <w:sz w:val="28"/>
          <w:szCs w:val="28"/>
        </w:rPr>
      </w:pPr>
      <w:r w:rsidRPr="00A326DA">
        <w:rPr>
          <w:rFonts w:ascii="Times New Roman" w:hAnsi="Times New Roman" w:cs="Times New Roman"/>
          <w:sz w:val="28"/>
          <w:szCs w:val="28"/>
        </w:rPr>
        <w:t>принимает решение об обращении в суд с заявлением об аннулировании лицензии;</w:t>
      </w:r>
    </w:p>
    <w:p w:rsidR="00557ABB" w:rsidRDefault="00A326DA" w:rsidP="00A326DA">
      <w:pPr>
        <w:shd w:val="clear" w:color="auto" w:fill="FFFFFF"/>
        <w:tabs>
          <w:tab w:val="left" w:pos="1276"/>
        </w:tabs>
        <w:spacing w:after="0" w:line="360" w:lineRule="auto"/>
        <w:ind w:right="7"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 обобщает и анализирует опыт лицензирования, судебную практику по вопросам лицензирования, подготавливает предложения по совершенствованию системы лицензирования;</w:t>
      </w:r>
    </w:p>
    <w:p w:rsidR="00A326DA" w:rsidRPr="00A326DA" w:rsidRDefault="00A326DA" w:rsidP="00A326DA">
      <w:pPr>
        <w:shd w:val="clear" w:color="auto" w:fill="FFFFFF"/>
        <w:tabs>
          <w:tab w:val="left" w:pos="1276"/>
        </w:tabs>
        <w:spacing w:after="0" w:line="360" w:lineRule="auto"/>
        <w:ind w:right="7" w:firstLine="709"/>
        <w:jc w:val="both"/>
        <w:rPr>
          <w:rFonts w:ascii="Times New Roman" w:hAnsi="Times New Roman" w:cs="Times New Roman"/>
          <w:sz w:val="28"/>
          <w:szCs w:val="28"/>
        </w:rPr>
      </w:pPr>
      <w:r w:rsidRPr="00A326DA">
        <w:rPr>
          <w:rFonts w:ascii="Times New Roman" w:hAnsi="Times New Roman" w:cs="Times New Roman"/>
          <w:sz w:val="28"/>
          <w:szCs w:val="28"/>
        </w:rPr>
        <w:t>взаимодействует с инспекцией и иными органами государственной власти Кировской области и органами местного самоуправления по вопросам лицензирования предпринимательской деятельности по управлению многоквартирными домами;</w:t>
      </w:r>
    </w:p>
    <w:p w:rsidR="00A326DA" w:rsidRPr="00A326DA" w:rsidRDefault="00A326DA" w:rsidP="00A326DA">
      <w:pPr>
        <w:shd w:val="clear" w:color="auto" w:fill="FFFFFF"/>
        <w:tabs>
          <w:tab w:val="left" w:pos="1276"/>
        </w:tabs>
        <w:spacing w:after="0" w:line="360" w:lineRule="auto"/>
        <w:ind w:right="7" w:firstLine="709"/>
        <w:jc w:val="both"/>
        <w:rPr>
          <w:rFonts w:ascii="Times New Roman" w:hAnsi="Times New Roman" w:cs="Times New Roman"/>
          <w:sz w:val="28"/>
          <w:szCs w:val="28"/>
        </w:rPr>
      </w:pPr>
      <w:r w:rsidRPr="00A326DA">
        <w:rPr>
          <w:rFonts w:ascii="Times New Roman" w:hAnsi="Times New Roman" w:cs="Times New Roman"/>
          <w:sz w:val="28"/>
          <w:szCs w:val="28"/>
        </w:rPr>
        <w:lastRenderedPageBreak/>
        <w:t xml:space="preserve">обеспечивает раскрытие информации о работе </w:t>
      </w:r>
      <w:r w:rsidR="00E1466F">
        <w:rPr>
          <w:rFonts w:ascii="Times New Roman" w:hAnsi="Times New Roman" w:cs="Times New Roman"/>
          <w:sz w:val="28"/>
          <w:szCs w:val="28"/>
        </w:rPr>
        <w:t xml:space="preserve"> лицензионной </w:t>
      </w:r>
      <w:r w:rsidRPr="00A326DA">
        <w:rPr>
          <w:rFonts w:ascii="Times New Roman" w:hAnsi="Times New Roman" w:cs="Times New Roman"/>
          <w:sz w:val="28"/>
          <w:szCs w:val="28"/>
        </w:rPr>
        <w:t>комиссии, в том числе о принятых к рассмотрению документах и принятых решениях</w:t>
      </w:r>
      <w:r w:rsidR="00557ABB">
        <w:rPr>
          <w:rFonts w:ascii="Times New Roman" w:hAnsi="Times New Roman" w:cs="Times New Roman"/>
          <w:sz w:val="28"/>
          <w:szCs w:val="28"/>
        </w:rPr>
        <w:t>,</w:t>
      </w:r>
      <w:r w:rsidRPr="00A326DA">
        <w:rPr>
          <w:rFonts w:ascii="Times New Roman" w:hAnsi="Times New Roman" w:cs="Times New Roman"/>
          <w:sz w:val="28"/>
          <w:szCs w:val="28"/>
        </w:rPr>
        <w:t xml:space="preserve"> путем размещения соответствующей информации на официальном сайте инспекции или</w:t>
      </w:r>
      <w:r w:rsidR="00557ABB">
        <w:rPr>
          <w:rFonts w:ascii="Times New Roman" w:hAnsi="Times New Roman" w:cs="Times New Roman"/>
          <w:sz w:val="28"/>
          <w:szCs w:val="28"/>
        </w:rPr>
        <w:t xml:space="preserve"> лицензионной </w:t>
      </w:r>
      <w:r w:rsidRPr="00A326DA">
        <w:rPr>
          <w:rFonts w:ascii="Times New Roman" w:hAnsi="Times New Roman" w:cs="Times New Roman"/>
          <w:sz w:val="28"/>
          <w:szCs w:val="28"/>
        </w:rPr>
        <w:t>комиссии в информационно-телекоммуникационной сети «Интернет»;</w:t>
      </w:r>
    </w:p>
    <w:p w:rsidR="00A326DA" w:rsidRPr="00A326DA" w:rsidRDefault="00A326DA" w:rsidP="00A326DA">
      <w:pPr>
        <w:shd w:val="clear" w:color="auto" w:fill="FFFFFF"/>
        <w:tabs>
          <w:tab w:val="left" w:pos="1276"/>
        </w:tabs>
        <w:spacing w:after="0" w:line="360" w:lineRule="auto"/>
        <w:ind w:right="7" w:firstLine="709"/>
        <w:jc w:val="both"/>
        <w:rPr>
          <w:rFonts w:ascii="Times New Roman" w:hAnsi="Times New Roman" w:cs="Times New Roman"/>
          <w:sz w:val="28"/>
          <w:szCs w:val="28"/>
        </w:rPr>
      </w:pPr>
      <w:r w:rsidRPr="00A326DA">
        <w:rPr>
          <w:rFonts w:ascii="Times New Roman" w:hAnsi="Times New Roman" w:cs="Times New Roman"/>
          <w:sz w:val="28"/>
          <w:szCs w:val="28"/>
        </w:rPr>
        <w:t>обеспечивает соблюдение конфиденциальности при работе с информацией, составляющей коммерческую тайну</w:t>
      </w:r>
      <w:r w:rsidR="00557ABB">
        <w:rPr>
          <w:rFonts w:ascii="Times New Roman" w:hAnsi="Times New Roman" w:cs="Times New Roman"/>
          <w:sz w:val="28"/>
          <w:szCs w:val="28"/>
        </w:rPr>
        <w:t>,</w:t>
      </w:r>
      <w:r w:rsidRPr="00A326DA">
        <w:rPr>
          <w:rFonts w:ascii="Times New Roman" w:hAnsi="Times New Roman" w:cs="Times New Roman"/>
          <w:sz w:val="28"/>
          <w:szCs w:val="28"/>
        </w:rPr>
        <w:t xml:space="preserve"> заявителей и других заинтересованных лиц;</w:t>
      </w:r>
    </w:p>
    <w:p w:rsidR="00557ABB" w:rsidRDefault="00A326DA" w:rsidP="00557ABB">
      <w:pPr>
        <w:shd w:val="clear" w:color="auto" w:fill="FFFFFF"/>
        <w:tabs>
          <w:tab w:val="left" w:pos="1276"/>
        </w:tabs>
        <w:spacing w:after="0" w:line="360" w:lineRule="auto"/>
        <w:ind w:right="6" w:firstLine="709"/>
        <w:contextualSpacing/>
        <w:jc w:val="both"/>
        <w:rPr>
          <w:rFonts w:ascii="Times New Roman" w:hAnsi="Times New Roman" w:cs="Times New Roman"/>
          <w:sz w:val="28"/>
          <w:szCs w:val="28"/>
        </w:rPr>
      </w:pPr>
      <w:r w:rsidRPr="00A326DA">
        <w:rPr>
          <w:rFonts w:ascii="Times New Roman" w:hAnsi="Times New Roman" w:cs="Times New Roman"/>
          <w:sz w:val="28"/>
          <w:szCs w:val="28"/>
        </w:rPr>
        <w:t xml:space="preserve">приглашает принять участие в заседаниях  </w:t>
      </w:r>
      <w:r w:rsidR="00557ABB">
        <w:rPr>
          <w:rFonts w:ascii="Times New Roman" w:hAnsi="Times New Roman" w:cs="Times New Roman"/>
          <w:sz w:val="28"/>
          <w:szCs w:val="28"/>
        </w:rPr>
        <w:t xml:space="preserve">лицензионной </w:t>
      </w:r>
      <w:r w:rsidRPr="00A326DA">
        <w:rPr>
          <w:rFonts w:ascii="Times New Roman" w:hAnsi="Times New Roman" w:cs="Times New Roman"/>
          <w:sz w:val="28"/>
          <w:szCs w:val="28"/>
        </w:rPr>
        <w:t xml:space="preserve">комиссии соискателя лицензии, лицензиата, экспертов, представителей </w:t>
      </w:r>
      <w:r w:rsidR="00557ABB">
        <w:rPr>
          <w:rFonts w:ascii="Times New Roman" w:hAnsi="Times New Roman" w:cs="Times New Roman"/>
          <w:sz w:val="28"/>
          <w:szCs w:val="28"/>
        </w:rPr>
        <w:t xml:space="preserve">уполномоченного </w:t>
      </w:r>
      <w:r w:rsidRPr="00A326DA">
        <w:rPr>
          <w:rFonts w:ascii="Times New Roman" w:hAnsi="Times New Roman" w:cs="Times New Roman"/>
          <w:sz w:val="28"/>
          <w:szCs w:val="28"/>
        </w:rPr>
        <w:t>органа и других органов государственной власти, органов местного самоуправления и иных заинтересованных лиц.</w:t>
      </w:r>
    </w:p>
    <w:p w:rsidR="00557ABB" w:rsidRPr="00A326DA" w:rsidRDefault="00557ABB" w:rsidP="00557ABB">
      <w:pPr>
        <w:shd w:val="clear" w:color="auto" w:fill="FFFFFF"/>
        <w:tabs>
          <w:tab w:val="left" w:pos="1276"/>
        </w:tabs>
        <w:spacing w:after="0" w:line="240" w:lineRule="auto"/>
        <w:ind w:right="7" w:firstLine="709"/>
        <w:contextualSpacing/>
        <w:jc w:val="both"/>
        <w:rPr>
          <w:rFonts w:ascii="Times New Roman" w:hAnsi="Times New Roman" w:cs="Times New Roman"/>
          <w:sz w:val="28"/>
          <w:szCs w:val="28"/>
        </w:rPr>
      </w:pPr>
    </w:p>
    <w:p w:rsidR="00A326DA" w:rsidRDefault="00A326DA" w:rsidP="00557ABB">
      <w:pPr>
        <w:shd w:val="clear" w:color="auto" w:fill="FFFFFF"/>
        <w:spacing w:line="240" w:lineRule="auto"/>
        <w:ind w:left="993" w:hanging="284"/>
        <w:contextualSpacing/>
        <w:rPr>
          <w:rFonts w:ascii="Times New Roman" w:hAnsi="Times New Roman" w:cs="Times New Roman"/>
          <w:b/>
          <w:bCs/>
          <w:sz w:val="28"/>
          <w:szCs w:val="28"/>
        </w:rPr>
      </w:pPr>
      <w:r w:rsidRPr="00A326DA">
        <w:rPr>
          <w:rFonts w:ascii="Times New Roman" w:hAnsi="Times New Roman" w:cs="Times New Roman"/>
          <w:b/>
          <w:bCs/>
          <w:sz w:val="28"/>
          <w:szCs w:val="28"/>
        </w:rPr>
        <w:t xml:space="preserve">3. Состав, порядок избрания (назначения) членов </w:t>
      </w:r>
      <w:r w:rsidR="00E1466F">
        <w:rPr>
          <w:rFonts w:ascii="Times New Roman" w:hAnsi="Times New Roman" w:cs="Times New Roman"/>
          <w:b/>
          <w:bCs/>
          <w:sz w:val="28"/>
          <w:szCs w:val="28"/>
        </w:rPr>
        <w:t xml:space="preserve"> лицензионной </w:t>
      </w:r>
      <w:r w:rsidRPr="00A326DA">
        <w:rPr>
          <w:rFonts w:ascii="Times New Roman" w:hAnsi="Times New Roman" w:cs="Times New Roman"/>
          <w:b/>
          <w:bCs/>
          <w:sz w:val="28"/>
          <w:szCs w:val="28"/>
        </w:rPr>
        <w:t>комиссии</w:t>
      </w:r>
    </w:p>
    <w:p w:rsidR="00557ABB" w:rsidRPr="00A326DA" w:rsidRDefault="00557ABB" w:rsidP="00557ABB">
      <w:pPr>
        <w:shd w:val="clear" w:color="auto" w:fill="FFFFFF"/>
        <w:spacing w:after="0" w:line="240" w:lineRule="auto"/>
        <w:ind w:left="993" w:hanging="284"/>
        <w:contextualSpacing/>
        <w:rPr>
          <w:rFonts w:ascii="Times New Roman" w:hAnsi="Times New Roman" w:cs="Times New Roman"/>
          <w:b/>
          <w:bCs/>
          <w:sz w:val="28"/>
          <w:szCs w:val="28"/>
        </w:rPr>
      </w:pP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483D11">
        <w:rPr>
          <w:rFonts w:ascii="Times New Roman" w:hAnsi="Times New Roman" w:cs="Times New Roman"/>
          <w:sz w:val="28"/>
          <w:szCs w:val="28"/>
        </w:rPr>
        <w:t xml:space="preserve">3.1. </w:t>
      </w:r>
      <w:r w:rsidR="00E1466F">
        <w:rPr>
          <w:rFonts w:ascii="Times New Roman" w:hAnsi="Times New Roman" w:cs="Times New Roman"/>
          <w:sz w:val="28"/>
          <w:szCs w:val="28"/>
        </w:rPr>
        <w:t>Лицензионная к</w:t>
      </w:r>
      <w:r w:rsidR="00E1466F" w:rsidRPr="00A326DA">
        <w:rPr>
          <w:rFonts w:ascii="Times New Roman" w:hAnsi="Times New Roman" w:cs="Times New Roman"/>
          <w:sz w:val="28"/>
          <w:szCs w:val="28"/>
        </w:rPr>
        <w:t>омиссия</w:t>
      </w:r>
      <w:r w:rsidRPr="00483D11">
        <w:rPr>
          <w:rFonts w:ascii="Times New Roman" w:hAnsi="Times New Roman" w:cs="Times New Roman"/>
          <w:sz w:val="28"/>
          <w:szCs w:val="28"/>
        </w:rPr>
        <w:t xml:space="preserve"> состоит из 1</w:t>
      </w:r>
      <w:r w:rsidR="00C74BBD" w:rsidRPr="00483D11">
        <w:rPr>
          <w:rFonts w:ascii="Times New Roman" w:hAnsi="Times New Roman" w:cs="Times New Roman"/>
          <w:sz w:val="28"/>
          <w:szCs w:val="28"/>
        </w:rPr>
        <w:t>0</w:t>
      </w:r>
      <w:r w:rsidRPr="00483D11">
        <w:rPr>
          <w:rFonts w:ascii="Times New Roman" w:hAnsi="Times New Roman" w:cs="Times New Roman"/>
          <w:sz w:val="28"/>
          <w:szCs w:val="28"/>
        </w:rPr>
        <w:t xml:space="preserve"> членов</w:t>
      </w:r>
      <w:r w:rsidR="0089721B" w:rsidRPr="00483D11">
        <w:rPr>
          <w:rFonts w:ascii="Times New Roman" w:hAnsi="Times New Roman" w:cs="Times New Roman"/>
          <w:sz w:val="28"/>
          <w:szCs w:val="28"/>
        </w:rPr>
        <w:t>, в</w:t>
      </w:r>
      <w:r w:rsidR="00483D11" w:rsidRPr="00483D11">
        <w:rPr>
          <w:rFonts w:ascii="Times New Roman" w:hAnsi="Times New Roman" w:cs="Times New Roman"/>
          <w:sz w:val="28"/>
          <w:szCs w:val="28"/>
        </w:rPr>
        <w:t xml:space="preserve"> </w:t>
      </w:r>
      <w:r w:rsidR="0089721B" w:rsidRPr="00483D11">
        <w:rPr>
          <w:rFonts w:ascii="Times New Roman" w:hAnsi="Times New Roman" w:cs="Times New Roman"/>
          <w:sz w:val="28"/>
          <w:szCs w:val="28"/>
        </w:rPr>
        <w:t>т</w:t>
      </w:r>
      <w:r w:rsidR="00397F36">
        <w:rPr>
          <w:rFonts w:ascii="Times New Roman" w:hAnsi="Times New Roman" w:cs="Times New Roman"/>
          <w:sz w:val="28"/>
          <w:szCs w:val="28"/>
        </w:rPr>
        <w:t xml:space="preserve">ом </w:t>
      </w:r>
      <w:r w:rsidR="0089721B" w:rsidRPr="00483D11">
        <w:rPr>
          <w:rFonts w:ascii="Times New Roman" w:hAnsi="Times New Roman" w:cs="Times New Roman"/>
          <w:sz w:val="28"/>
          <w:szCs w:val="28"/>
        </w:rPr>
        <w:t>ч</w:t>
      </w:r>
      <w:r w:rsidR="00397F36">
        <w:rPr>
          <w:rFonts w:ascii="Times New Roman" w:hAnsi="Times New Roman" w:cs="Times New Roman"/>
          <w:sz w:val="28"/>
          <w:szCs w:val="28"/>
        </w:rPr>
        <w:t>исле</w:t>
      </w:r>
      <w:r w:rsidR="0089721B" w:rsidRPr="00483D11">
        <w:rPr>
          <w:rFonts w:ascii="Times New Roman" w:hAnsi="Times New Roman" w:cs="Times New Roman"/>
          <w:sz w:val="28"/>
          <w:szCs w:val="28"/>
        </w:rPr>
        <w:t xml:space="preserve"> пре</w:t>
      </w:r>
      <w:r w:rsidR="00483D11" w:rsidRPr="00483D11">
        <w:rPr>
          <w:rFonts w:ascii="Times New Roman" w:hAnsi="Times New Roman" w:cs="Times New Roman"/>
          <w:sz w:val="28"/>
          <w:szCs w:val="28"/>
        </w:rPr>
        <w:t>дседател</w:t>
      </w:r>
      <w:r w:rsidR="00557ABB">
        <w:rPr>
          <w:rFonts w:ascii="Times New Roman" w:hAnsi="Times New Roman" w:cs="Times New Roman"/>
          <w:sz w:val="28"/>
          <w:szCs w:val="28"/>
        </w:rPr>
        <w:t>я</w:t>
      </w:r>
      <w:r w:rsidR="0089721B" w:rsidRPr="00483D11">
        <w:rPr>
          <w:rFonts w:ascii="Times New Roman" w:hAnsi="Times New Roman" w:cs="Times New Roman"/>
          <w:sz w:val="28"/>
          <w:szCs w:val="28"/>
        </w:rPr>
        <w:t>, зам</w:t>
      </w:r>
      <w:r w:rsidR="00483D11" w:rsidRPr="00483D11">
        <w:rPr>
          <w:rFonts w:ascii="Times New Roman" w:hAnsi="Times New Roman" w:cs="Times New Roman"/>
          <w:sz w:val="28"/>
          <w:szCs w:val="28"/>
        </w:rPr>
        <w:t>естител</w:t>
      </w:r>
      <w:r w:rsidR="00557ABB">
        <w:rPr>
          <w:rFonts w:ascii="Times New Roman" w:hAnsi="Times New Roman" w:cs="Times New Roman"/>
          <w:sz w:val="28"/>
          <w:szCs w:val="28"/>
        </w:rPr>
        <w:t>я председателя</w:t>
      </w:r>
      <w:r w:rsidR="0089721B" w:rsidRPr="00483D11">
        <w:rPr>
          <w:rFonts w:ascii="Times New Roman" w:hAnsi="Times New Roman" w:cs="Times New Roman"/>
          <w:sz w:val="28"/>
          <w:szCs w:val="28"/>
        </w:rPr>
        <w:t>, секрет</w:t>
      </w:r>
      <w:r w:rsidR="00557ABB">
        <w:rPr>
          <w:rFonts w:ascii="Times New Roman" w:hAnsi="Times New Roman" w:cs="Times New Roman"/>
          <w:sz w:val="28"/>
          <w:szCs w:val="28"/>
        </w:rPr>
        <w:t>аря лицензионной</w:t>
      </w:r>
      <w:r w:rsidR="00483D11" w:rsidRPr="00483D11">
        <w:rPr>
          <w:rFonts w:ascii="Times New Roman" w:hAnsi="Times New Roman" w:cs="Times New Roman"/>
          <w:sz w:val="28"/>
          <w:szCs w:val="28"/>
        </w:rPr>
        <w:t xml:space="preserve"> комиссии</w:t>
      </w:r>
      <w:r w:rsidRPr="00483D11">
        <w:rPr>
          <w:rFonts w:ascii="Times New Roman" w:hAnsi="Times New Roman" w:cs="Times New Roman"/>
          <w:sz w:val="28"/>
          <w:szCs w:val="28"/>
        </w:rPr>
        <w:t>.</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3.2. Членом </w:t>
      </w:r>
      <w:r w:rsidR="00E1466F">
        <w:rPr>
          <w:rFonts w:ascii="Times New Roman" w:hAnsi="Times New Roman" w:cs="Times New Roman"/>
          <w:sz w:val="28"/>
          <w:szCs w:val="28"/>
        </w:rPr>
        <w:t xml:space="preserve">лицензионной </w:t>
      </w:r>
      <w:r w:rsidRPr="00A326DA">
        <w:rPr>
          <w:rFonts w:ascii="Times New Roman" w:hAnsi="Times New Roman" w:cs="Times New Roman"/>
          <w:sz w:val="28"/>
          <w:szCs w:val="28"/>
        </w:rPr>
        <w:t xml:space="preserve"> комиссии может быть только физическое лицо. В состав </w:t>
      </w:r>
      <w:r w:rsidR="00E1466F">
        <w:rPr>
          <w:rFonts w:ascii="Times New Roman" w:hAnsi="Times New Roman" w:cs="Times New Roman"/>
          <w:sz w:val="28"/>
          <w:szCs w:val="28"/>
        </w:rPr>
        <w:t xml:space="preserve"> лицензионной </w:t>
      </w:r>
      <w:r w:rsidRPr="00A326DA">
        <w:rPr>
          <w:rFonts w:ascii="Times New Roman" w:hAnsi="Times New Roman" w:cs="Times New Roman"/>
          <w:sz w:val="28"/>
          <w:szCs w:val="28"/>
        </w:rPr>
        <w:t>комиссии входят представители:</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саморегулируемых организаций или общественных объединений, осуществляющих деятельность в сфере жилищно-коммунального хозяйства, иных некоммерческих организаций, осуществляющих общественный жилищный контроль</w:t>
      </w:r>
      <w:r w:rsidR="00557ABB">
        <w:rPr>
          <w:rFonts w:ascii="Times New Roman" w:hAnsi="Times New Roman" w:cs="Times New Roman"/>
          <w:sz w:val="28"/>
          <w:szCs w:val="28"/>
        </w:rPr>
        <w:t>,</w:t>
      </w:r>
      <w:r w:rsidRPr="00A326DA">
        <w:rPr>
          <w:rFonts w:ascii="Times New Roman" w:hAnsi="Times New Roman" w:cs="Times New Roman"/>
          <w:sz w:val="28"/>
          <w:szCs w:val="28"/>
        </w:rPr>
        <w:t xml:space="preserve"> </w:t>
      </w:r>
      <w:r w:rsidR="00557ABB" w:rsidRPr="00A326DA">
        <w:rPr>
          <w:rFonts w:ascii="Times New Roman" w:hAnsi="Times New Roman" w:cs="Times New Roman"/>
          <w:sz w:val="28"/>
          <w:szCs w:val="28"/>
        </w:rPr>
        <w:t>–</w:t>
      </w:r>
      <w:r w:rsidRPr="00A326DA">
        <w:rPr>
          <w:rFonts w:ascii="Times New Roman" w:hAnsi="Times New Roman" w:cs="Times New Roman"/>
          <w:sz w:val="28"/>
          <w:szCs w:val="28"/>
        </w:rPr>
        <w:t xml:space="preserve"> 4</w:t>
      </w:r>
      <w:r w:rsidR="007679E1">
        <w:rPr>
          <w:rFonts w:ascii="Times New Roman" w:hAnsi="Times New Roman" w:cs="Times New Roman"/>
          <w:sz w:val="28"/>
          <w:szCs w:val="28"/>
        </w:rPr>
        <w:t xml:space="preserve"> </w:t>
      </w:r>
      <w:r w:rsidRPr="00A326DA">
        <w:rPr>
          <w:rFonts w:ascii="Times New Roman" w:hAnsi="Times New Roman" w:cs="Times New Roman"/>
          <w:sz w:val="28"/>
          <w:szCs w:val="28"/>
        </w:rPr>
        <w:t xml:space="preserve"> представителя</w:t>
      </w:r>
      <w:r w:rsidR="00557ABB">
        <w:rPr>
          <w:rFonts w:ascii="Times New Roman" w:hAnsi="Times New Roman" w:cs="Times New Roman"/>
          <w:sz w:val="28"/>
          <w:szCs w:val="28"/>
        </w:rPr>
        <w:t>;</w:t>
      </w:r>
      <w:r w:rsidRPr="00A326DA">
        <w:rPr>
          <w:rFonts w:ascii="Times New Roman" w:hAnsi="Times New Roman" w:cs="Times New Roman"/>
          <w:sz w:val="28"/>
          <w:szCs w:val="28"/>
        </w:rPr>
        <w:t xml:space="preserve"> </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инспекции –</w:t>
      </w:r>
      <w:r w:rsidR="007679E1">
        <w:rPr>
          <w:rFonts w:ascii="Times New Roman" w:hAnsi="Times New Roman" w:cs="Times New Roman"/>
          <w:sz w:val="28"/>
          <w:szCs w:val="28"/>
        </w:rPr>
        <w:t xml:space="preserve"> </w:t>
      </w:r>
      <w:r w:rsidRPr="00A326DA">
        <w:rPr>
          <w:rFonts w:ascii="Times New Roman" w:hAnsi="Times New Roman" w:cs="Times New Roman"/>
          <w:sz w:val="28"/>
          <w:szCs w:val="28"/>
        </w:rPr>
        <w:t>2 представителя;</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Законодательного Собрания Кировской области  –</w:t>
      </w:r>
      <w:r w:rsidR="00557ABB">
        <w:rPr>
          <w:rFonts w:ascii="Times New Roman" w:hAnsi="Times New Roman" w:cs="Times New Roman"/>
          <w:sz w:val="28"/>
          <w:szCs w:val="28"/>
        </w:rPr>
        <w:t xml:space="preserve"> </w:t>
      </w:r>
      <w:r w:rsidRPr="00A326DA">
        <w:rPr>
          <w:rFonts w:ascii="Times New Roman" w:hAnsi="Times New Roman" w:cs="Times New Roman"/>
          <w:sz w:val="28"/>
          <w:szCs w:val="28"/>
        </w:rPr>
        <w:t>1 представитель;</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Общественной палаты Кировской области – 1 представитель;</w:t>
      </w:r>
    </w:p>
    <w:p w:rsidR="00A326DA" w:rsidRPr="00A326DA" w:rsidRDefault="00557ABB"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Pr>
          <w:rFonts w:ascii="Times New Roman" w:hAnsi="Times New Roman" w:cs="Times New Roman"/>
          <w:sz w:val="28"/>
          <w:szCs w:val="28"/>
        </w:rPr>
        <w:t>а</w:t>
      </w:r>
      <w:r w:rsidR="00E1466F" w:rsidRPr="00E1466F">
        <w:rPr>
          <w:rFonts w:ascii="Times New Roman" w:hAnsi="Times New Roman" w:cs="Times New Roman"/>
          <w:sz w:val="28"/>
          <w:szCs w:val="28"/>
        </w:rPr>
        <w:t xml:space="preserve">ссоциации  «Совет муниципальных образований Кировской области» </w:t>
      </w:r>
      <w:r w:rsidR="00A326DA" w:rsidRPr="00E1466F">
        <w:rPr>
          <w:rFonts w:ascii="Times New Roman" w:hAnsi="Times New Roman" w:cs="Times New Roman"/>
          <w:sz w:val="28"/>
          <w:szCs w:val="28"/>
        </w:rPr>
        <w:t>– 1 представитель;</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 органов государственной власти Кировской области</w:t>
      </w:r>
      <w:r w:rsidR="00557ABB">
        <w:rPr>
          <w:rFonts w:ascii="Times New Roman" w:hAnsi="Times New Roman" w:cs="Times New Roman"/>
          <w:sz w:val="28"/>
          <w:szCs w:val="28"/>
        </w:rPr>
        <w:t xml:space="preserve"> </w:t>
      </w:r>
      <w:r w:rsidRPr="00A326DA">
        <w:rPr>
          <w:rFonts w:ascii="Times New Roman" w:hAnsi="Times New Roman" w:cs="Times New Roman"/>
          <w:sz w:val="28"/>
          <w:szCs w:val="28"/>
        </w:rPr>
        <w:t>– 1 представитель</w:t>
      </w:r>
      <w:r w:rsidR="006456B1">
        <w:rPr>
          <w:rFonts w:ascii="Times New Roman" w:hAnsi="Times New Roman" w:cs="Times New Roman"/>
          <w:sz w:val="28"/>
          <w:szCs w:val="28"/>
        </w:rPr>
        <w:t>.</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3.3. Состав </w:t>
      </w:r>
      <w:r w:rsidR="00E1466F">
        <w:rPr>
          <w:rFonts w:ascii="Times New Roman" w:hAnsi="Times New Roman" w:cs="Times New Roman"/>
          <w:sz w:val="28"/>
          <w:szCs w:val="28"/>
        </w:rPr>
        <w:t xml:space="preserve">лицензионной </w:t>
      </w:r>
      <w:r w:rsidRPr="00A326DA">
        <w:rPr>
          <w:rFonts w:ascii="Times New Roman" w:hAnsi="Times New Roman" w:cs="Times New Roman"/>
          <w:sz w:val="28"/>
          <w:szCs w:val="28"/>
        </w:rPr>
        <w:t>коми</w:t>
      </w:r>
      <w:r w:rsidR="007679E1">
        <w:rPr>
          <w:rFonts w:ascii="Times New Roman" w:hAnsi="Times New Roman" w:cs="Times New Roman"/>
          <w:sz w:val="28"/>
          <w:szCs w:val="28"/>
        </w:rPr>
        <w:t xml:space="preserve">ссии </w:t>
      </w:r>
      <w:r w:rsidR="0089721B">
        <w:rPr>
          <w:rFonts w:ascii="Times New Roman" w:hAnsi="Times New Roman" w:cs="Times New Roman"/>
          <w:sz w:val="28"/>
          <w:szCs w:val="28"/>
        </w:rPr>
        <w:t xml:space="preserve">утверждается </w:t>
      </w:r>
      <w:r w:rsidR="007679E1">
        <w:rPr>
          <w:rFonts w:ascii="Times New Roman" w:hAnsi="Times New Roman" w:cs="Times New Roman"/>
          <w:sz w:val="28"/>
          <w:szCs w:val="28"/>
        </w:rPr>
        <w:t xml:space="preserve"> </w:t>
      </w:r>
      <w:r w:rsidRPr="00A326DA">
        <w:rPr>
          <w:rFonts w:ascii="Times New Roman" w:hAnsi="Times New Roman" w:cs="Times New Roman"/>
          <w:sz w:val="28"/>
          <w:szCs w:val="28"/>
        </w:rPr>
        <w:t>Губернатор</w:t>
      </w:r>
      <w:r w:rsidR="0089721B">
        <w:rPr>
          <w:rFonts w:ascii="Times New Roman" w:hAnsi="Times New Roman" w:cs="Times New Roman"/>
          <w:sz w:val="28"/>
          <w:szCs w:val="28"/>
        </w:rPr>
        <w:t xml:space="preserve">ом </w:t>
      </w:r>
      <w:r w:rsidRPr="00A326DA">
        <w:rPr>
          <w:rFonts w:ascii="Times New Roman" w:hAnsi="Times New Roman" w:cs="Times New Roman"/>
          <w:sz w:val="28"/>
          <w:szCs w:val="28"/>
        </w:rPr>
        <w:t xml:space="preserve"> Кировской области. </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lastRenderedPageBreak/>
        <w:t xml:space="preserve">3.4. Член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являющийся представителем одной из организаций, указанных в </w:t>
      </w:r>
      <w:r w:rsidR="00557ABB">
        <w:rPr>
          <w:rFonts w:ascii="Times New Roman" w:hAnsi="Times New Roman" w:cs="Times New Roman"/>
          <w:sz w:val="28"/>
          <w:szCs w:val="28"/>
        </w:rPr>
        <w:t xml:space="preserve">абзаце втором </w:t>
      </w:r>
      <w:r w:rsidRPr="00A326DA">
        <w:rPr>
          <w:rFonts w:ascii="Times New Roman" w:hAnsi="Times New Roman" w:cs="Times New Roman"/>
          <w:sz w:val="28"/>
          <w:szCs w:val="28"/>
        </w:rPr>
        <w:t xml:space="preserve">пункта 3.2 настоящего Положения, может быть исключен из её состава по решению </w:t>
      </w:r>
      <w:r w:rsidR="00557ABB">
        <w:rPr>
          <w:rFonts w:ascii="Times New Roman" w:hAnsi="Times New Roman" w:cs="Times New Roman"/>
          <w:sz w:val="28"/>
          <w:szCs w:val="28"/>
        </w:rPr>
        <w:t>п</w:t>
      </w:r>
      <w:r w:rsidRPr="00A326DA">
        <w:rPr>
          <w:rFonts w:ascii="Times New Roman" w:hAnsi="Times New Roman" w:cs="Times New Roman"/>
          <w:sz w:val="28"/>
          <w:szCs w:val="28"/>
        </w:rPr>
        <w:t xml:space="preserve">редседателя </w:t>
      </w:r>
      <w:r w:rsidR="00557ABB">
        <w:rPr>
          <w:rFonts w:ascii="Times New Roman" w:hAnsi="Times New Roman" w:cs="Times New Roman"/>
          <w:sz w:val="28"/>
          <w:szCs w:val="28"/>
        </w:rPr>
        <w:t xml:space="preserve">лицензионной </w:t>
      </w:r>
      <w:r w:rsidRPr="00A326DA">
        <w:rPr>
          <w:rFonts w:ascii="Times New Roman" w:hAnsi="Times New Roman" w:cs="Times New Roman"/>
          <w:sz w:val="28"/>
          <w:szCs w:val="28"/>
        </w:rPr>
        <w:t xml:space="preserve"> комиссии на основании:</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заявления члена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00557ABB">
        <w:rPr>
          <w:rFonts w:ascii="Times New Roman" w:hAnsi="Times New Roman" w:cs="Times New Roman"/>
          <w:sz w:val="28"/>
          <w:szCs w:val="28"/>
        </w:rPr>
        <w:t>комиссии на имя п</w:t>
      </w:r>
      <w:r w:rsidRPr="00A326DA">
        <w:rPr>
          <w:rFonts w:ascii="Times New Roman" w:hAnsi="Times New Roman" w:cs="Times New Roman"/>
          <w:sz w:val="28"/>
          <w:szCs w:val="28"/>
        </w:rPr>
        <w:t xml:space="preserve">редседателя </w:t>
      </w:r>
      <w:r w:rsidR="00557ABB">
        <w:rPr>
          <w:rFonts w:ascii="Times New Roman" w:hAnsi="Times New Roman" w:cs="Times New Roman"/>
          <w:sz w:val="28"/>
          <w:szCs w:val="28"/>
        </w:rPr>
        <w:t xml:space="preserve"> лицензионной</w:t>
      </w:r>
      <w:r w:rsidR="00557ABB"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содержащего просьбу о</w:t>
      </w:r>
      <w:r w:rsidR="00A16A73">
        <w:rPr>
          <w:rFonts w:ascii="Times New Roman" w:hAnsi="Times New Roman" w:cs="Times New Roman"/>
          <w:sz w:val="28"/>
          <w:szCs w:val="28"/>
        </w:rPr>
        <w:t xml:space="preserve"> его</w:t>
      </w:r>
      <w:r w:rsidRPr="00A326DA">
        <w:rPr>
          <w:rFonts w:ascii="Times New Roman" w:hAnsi="Times New Roman" w:cs="Times New Roman"/>
          <w:sz w:val="28"/>
          <w:szCs w:val="28"/>
        </w:rPr>
        <w:t xml:space="preserve"> исключении;</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решения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об исключении члена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из е</w:t>
      </w:r>
      <w:r w:rsidR="00A16A73">
        <w:rPr>
          <w:rFonts w:ascii="Times New Roman" w:hAnsi="Times New Roman" w:cs="Times New Roman"/>
          <w:sz w:val="28"/>
          <w:szCs w:val="28"/>
        </w:rPr>
        <w:t>е</w:t>
      </w:r>
      <w:r w:rsidRPr="00A326DA">
        <w:rPr>
          <w:rFonts w:ascii="Times New Roman" w:hAnsi="Times New Roman" w:cs="Times New Roman"/>
          <w:sz w:val="28"/>
          <w:szCs w:val="28"/>
        </w:rPr>
        <w:t xml:space="preserve"> состава;</w:t>
      </w:r>
    </w:p>
    <w:p w:rsidR="00A326DA" w:rsidRPr="00A326DA" w:rsidRDefault="00A16A73"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Pr>
          <w:rFonts w:ascii="Times New Roman" w:hAnsi="Times New Roman" w:cs="Times New Roman"/>
          <w:sz w:val="28"/>
          <w:szCs w:val="28"/>
        </w:rPr>
        <w:t xml:space="preserve">уведомления о </w:t>
      </w:r>
      <w:r w:rsidR="00A326DA" w:rsidRPr="00A326DA">
        <w:rPr>
          <w:rFonts w:ascii="Times New Roman" w:hAnsi="Times New Roman" w:cs="Times New Roman"/>
          <w:sz w:val="28"/>
          <w:szCs w:val="28"/>
        </w:rPr>
        <w:t>прекращени</w:t>
      </w:r>
      <w:r>
        <w:rPr>
          <w:rFonts w:ascii="Times New Roman" w:hAnsi="Times New Roman" w:cs="Times New Roman"/>
          <w:sz w:val="28"/>
          <w:szCs w:val="28"/>
        </w:rPr>
        <w:t xml:space="preserve">и </w:t>
      </w:r>
      <w:r w:rsidR="00A326DA" w:rsidRPr="00A326DA">
        <w:rPr>
          <w:rFonts w:ascii="Times New Roman" w:hAnsi="Times New Roman" w:cs="Times New Roman"/>
          <w:sz w:val="28"/>
          <w:szCs w:val="28"/>
        </w:rPr>
        <w:t>деятельности в сфере жилищно-коммунального хозяйства либо в случае ликвидации организации, которую представляет член</w:t>
      </w:r>
      <w:r w:rsidRPr="00A16A73">
        <w:rPr>
          <w:rFonts w:ascii="Times New Roman" w:hAnsi="Times New Roman" w:cs="Times New Roman"/>
          <w:sz w:val="28"/>
          <w:szCs w:val="28"/>
        </w:rPr>
        <w:t xml:space="preserve"> </w:t>
      </w:r>
      <w:r>
        <w:rPr>
          <w:rFonts w:ascii="Times New Roman" w:hAnsi="Times New Roman" w:cs="Times New Roman"/>
          <w:sz w:val="28"/>
          <w:szCs w:val="28"/>
        </w:rPr>
        <w:t>лицензионной</w:t>
      </w:r>
      <w:r w:rsidR="00A326DA" w:rsidRPr="00A326DA">
        <w:rPr>
          <w:rFonts w:ascii="Times New Roman" w:hAnsi="Times New Roman" w:cs="Times New Roman"/>
          <w:sz w:val="28"/>
          <w:szCs w:val="28"/>
        </w:rPr>
        <w:t xml:space="preserve"> комиссии;</w:t>
      </w:r>
    </w:p>
    <w:p w:rsidR="00A326DA" w:rsidRPr="00A326DA" w:rsidRDefault="00A16A73"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Pr>
          <w:rFonts w:ascii="Times New Roman" w:hAnsi="Times New Roman" w:cs="Times New Roman"/>
          <w:sz w:val="28"/>
          <w:szCs w:val="28"/>
        </w:rPr>
        <w:t xml:space="preserve">уведомления  об </w:t>
      </w:r>
      <w:r w:rsidR="00A326DA" w:rsidRPr="00A326DA">
        <w:rPr>
          <w:rFonts w:ascii="Times New Roman" w:hAnsi="Times New Roman" w:cs="Times New Roman"/>
          <w:sz w:val="28"/>
          <w:szCs w:val="28"/>
        </w:rPr>
        <w:t>увольнени</w:t>
      </w:r>
      <w:r>
        <w:rPr>
          <w:rFonts w:ascii="Times New Roman" w:hAnsi="Times New Roman" w:cs="Times New Roman"/>
          <w:sz w:val="28"/>
          <w:szCs w:val="28"/>
        </w:rPr>
        <w:t>и</w:t>
      </w:r>
      <w:r w:rsidR="00A326DA" w:rsidRPr="00A326DA">
        <w:rPr>
          <w:rFonts w:ascii="Times New Roman" w:hAnsi="Times New Roman" w:cs="Times New Roman"/>
          <w:sz w:val="28"/>
          <w:szCs w:val="28"/>
        </w:rPr>
        <w:t xml:space="preserve"> члена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00A326DA" w:rsidRPr="00A326DA">
        <w:rPr>
          <w:rFonts w:ascii="Times New Roman" w:hAnsi="Times New Roman" w:cs="Times New Roman"/>
          <w:sz w:val="28"/>
          <w:szCs w:val="28"/>
        </w:rPr>
        <w:t xml:space="preserve">комиссии из организации, предложившей его кандидатуру в качестве члена </w:t>
      </w:r>
      <w:r>
        <w:rPr>
          <w:rFonts w:ascii="Times New Roman" w:hAnsi="Times New Roman" w:cs="Times New Roman"/>
          <w:sz w:val="28"/>
          <w:szCs w:val="28"/>
        </w:rPr>
        <w:t>лицензионной</w:t>
      </w:r>
      <w:r w:rsidRPr="00A326DA">
        <w:rPr>
          <w:rFonts w:ascii="Times New Roman" w:hAnsi="Times New Roman" w:cs="Times New Roman"/>
          <w:sz w:val="28"/>
          <w:szCs w:val="28"/>
        </w:rPr>
        <w:t xml:space="preserve"> </w:t>
      </w:r>
      <w:r w:rsidR="00A326DA" w:rsidRPr="00A326DA">
        <w:rPr>
          <w:rFonts w:ascii="Times New Roman" w:hAnsi="Times New Roman" w:cs="Times New Roman"/>
          <w:sz w:val="28"/>
          <w:szCs w:val="28"/>
        </w:rPr>
        <w:t xml:space="preserve">комиссии. </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3.5. Член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включенный в её состав на основании делегирования решением руководителя органа государственной власти</w:t>
      </w:r>
      <w:r w:rsidR="00A16A73">
        <w:rPr>
          <w:rFonts w:ascii="Times New Roman" w:hAnsi="Times New Roman" w:cs="Times New Roman"/>
          <w:sz w:val="28"/>
          <w:szCs w:val="28"/>
        </w:rPr>
        <w:t xml:space="preserve"> Кировской области</w:t>
      </w:r>
      <w:r w:rsidRPr="00A326DA">
        <w:rPr>
          <w:rFonts w:ascii="Times New Roman" w:hAnsi="Times New Roman" w:cs="Times New Roman"/>
          <w:sz w:val="28"/>
          <w:szCs w:val="28"/>
        </w:rPr>
        <w:t xml:space="preserve">, Общественной палаты Кировской области, </w:t>
      </w:r>
      <w:r w:rsidR="00A16A73">
        <w:rPr>
          <w:rFonts w:ascii="Times New Roman" w:hAnsi="Times New Roman" w:cs="Times New Roman"/>
          <w:sz w:val="28"/>
          <w:szCs w:val="28"/>
        </w:rPr>
        <w:t>а</w:t>
      </w:r>
      <w:r w:rsidR="005F1D0A">
        <w:rPr>
          <w:rFonts w:ascii="Times New Roman" w:hAnsi="Times New Roman" w:cs="Times New Roman"/>
          <w:sz w:val="28"/>
          <w:szCs w:val="28"/>
        </w:rPr>
        <w:t>ссоциации «</w:t>
      </w:r>
      <w:r w:rsidRPr="00A326DA">
        <w:rPr>
          <w:rFonts w:ascii="Times New Roman" w:hAnsi="Times New Roman" w:cs="Times New Roman"/>
          <w:sz w:val="28"/>
          <w:szCs w:val="28"/>
        </w:rPr>
        <w:t>Совет муниципальных образований</w:t>
      </w:r>
      <w:r w:rsidR="005F1D0A">
        <w:rPr>
          <w:rFonts w:ascii="Times New Roman" w:hAnsi="Times New Roman" w:cs="Times New Roman"/>
          <w:sz w:val="28"/>
          <w:szCs w:val="28"/>
        </w:rPr>
        <w:t xml:space="preserve"> Кировской области»</w:t>
      </w:r>
      <w:r w:rsidRPr="00A326DA">
        <w:rPr>
          <w:rFonts w:ascii="Times New Roman" w:hAnsi="Times New Roman" w:cs="Times New Roman"/>
          <w:sz w:val="28"/>
          <w:szCs w:val="28"/>
        </w:rPr>
        <w:t>, указанных в</w:t>
      </w:r>
      <w:r w:rsidR="00A16A73">
        <w:rPr>
          <w:rFonts w:ascii="Times New Roman" w:hAnsi="Times New Roman" w:cs="Times New Roman"/>
          <w:sz w:val="28"/>
          <w:szCs w:val="28"/>
        </w:rPr>
        <w:t xml:space="preserve"> абзацах с третьего по седьмой </w:t>
      </w:r>
      <w:r w:rsidRPr="00A326DA">
        <w:rPr>
          <w:rFonts w:ascii="Times New Roman" w:hAnsi="Times New Roman" w:cs="Times New Roman"/>
          <w:sz w:val="28"/>
          <w:szCs w:val="28"/>
        </w:rPr>
        <w:t xml:space="preserve"> пункта 3.2 настоящего Положения, может быть заменен соответствующим руководителем, представившим его кандидатуру в члены </w:t>
      </w:r>
      <w:r w:rsidR="005F1D0A">
        <w:rPr>
          <w:rFonts w:ascii="Times New Roman" w:hAnsi="Times New Roman" w:cs="Times New Roman"/>
          <w:sz w:val="28"/>
          <w:szCs w:val="28"/>
        </w:rPr>
        <w:t xml:space="preserve">лицензионной </w:t>
      </w:r>
      <w:r w:rsidRPr="00A326DA">
        <w:rPr>
          <w:rFonts w:ascii="Times New Roman" w:hAnsi="Times New Roman" w:cs="Times New Roman"/>
          <w:sz w:val="28"/>
          <w:szCs w:val="28"/>
        </w:rPr>
        <w:t xml:space="preserve">комиссии на основании официального письма на имя </w:t>
      </w:r>
      <w:r w:rsidR="00A16A73">
        <w:rPr>
          <w:rFonts w:ascii="Times New Roman" w:hAnsi="Times New Roman" w:cs="Times New Roman"/>
          <w:sz w:val="28"/>
          <w:szCs w:val="28"/>
        </w:rPr>
        <w:t>п</w:t>
      </w:r>
      <w:r w:rsidRPr="00A326DA">
        <w:rPr>
          <w:rFonts w:ascii="Times New Roman" w:hAnsi="Times New Roman" w:cs="Times New Roman"/>
          <w:sz w:val="28"/>
          <w:szCs w:val="28"/>
        </w:rPr>
        <w:t>редседателя</w:t>
      </w:r>
      <w:r w:rsidR="00A16A73" w:rsidRPr="00A16A73">
        <w:rPr>
          <w:rFonts w:ascii="Times New Roman" w:hAnsi="Times New Roman" w:cs="Times New Roman"/>
          <w:sz w:val="28"/>
          <w:szCs w:val="28"/>
        </w:rPr>
        <w:t xml:space="preserve"> </w:t>
      </w:r>
      <w:r w:rsidR="00A16A73">
        <w:rPr>
          <w:rFonts w:ascii="Times New Roman" w:hAnsi="Times New Roman" w:cs="Times New Roman"/>
          <w:sz w:val="28"/>
          <w:szCs w:val="28"/>
        </w:rPr>
        <w:t>лицензионной</w:t>
      </w:r>
      <w:r w:rsidRPr="00A326DA">
        <w:rPr>
          <w:rFonts w:ascii="Times New Roman" w:hAnsi="Times New Roman" w:cs="Times New Roman"/>
          <w:sz w:val="28"/>
          <w:szCs w:val="28"/>
        </w:rPr>
        <w:t xml:space="preserve"> комиссии.</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3.6. Срок полномочий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w:t>
      </w:r>
      <w:r w:rsidR="00A16A73" w:rsidRPr="00A326DA">
        <w:rPr>
          <w:rFonts w:ascii="Times New Roman" w:hAnsi="Times New Roman" w:cs="Times New Roman"/>
          <w:sz w:val="28"/>
          <w:szCs w:val="28"/>
        </w:rPr>
        <w:t>–</w:t>
      </w:r>
      <w:r w:rsidR="00A16A73">
        <w:rPr>
          <w:rFonts w:ascii="Times New Roman" w:hAnsi="Times New Roman" w:cs="Times New Roman"/>
          <w:sz w:val="28"/>
          <w:szCs w:val="28"/>
        </w:rPr>
        <w:t xml:space="preserve"> </w:t>
      </w:r>
      <w:r w:rsidRPr="00A326DA">
        <w:rPr>
          <w:rFonts w:ascii="Times New Roman" w:hAnsi="Times New Roman" w:cs="Times New Roman"/>
          <w:sz w:val="28"/>
          <w:szCs w:val="28"/>
        </w:rPr>
        <w:t>3 года. При этом не менее чем за 2 месяца до окончания</w:t>
      </w:r>
      <w:r w:rsidR="00A16A73">
        <w:rPr>
          <w:rFonts w:ascii="Times New Roman" w:hAnsi="Times New Roman" w:cs="Times New Roman"/>
          <w:sz w:val="28"/>
          <w:szCs w:val="28"/>
        </w:rPr>
        <w:t xml:space="preserve"> данного </w:t>
      </w:r>
      <w:r w:rsidRPr="00A326DA">
        <w:rPr>
          <w:rFonts w:ascii="Times New Roman" w:hAnsi="Times New Roman" w:cs="Times New Roman"/>
          <w:sz w:val="28"/>
          <w:szCs w:val="28"/>
        </w:rPr>
        <w:t xml:space="preserve"> срока полномочий </w:t>
      </w:r>
      <w:r w:rsidR="0089721B">
        <w:rPr>
          <w:rFonts w:ascii="Times New Roman" w:hAnsi="Times New Roman" w:cs="Times New Roman"/>
          <w:sz w:val="28"/>
          <w:szCs w:val="28"/>
        </w:rPr>
        <w:t>организуется процесс формирования нового состава</w:t>
      </w:r>
      <w:r w:rsidR="005F1D0A">
        <w:rPr>
          <w:rFonts w:ascii="Times New Roman" w:hAnsi="Times New Roman" w:cs="Times New Roman"/>
          <w:sz w:val="28"/>
          <w:szCs w:val="28"/>
        </w:rPr>
        <w:t xml:space="preserve"> лицензионной</w:t>
      </w:r>
      <w:r w:rsidR="0089721B">
        <w:rPr>
          <w:rFonts w:ascii="Times New Roman" w:hAnsi="Times New Roman" w:cs="Times New Roman"/>
          <w:sz w:val="28"/>
          <w:szCs w:val="28"/>
        </w:rPr>
        <w:t xml:space="preserve"> комиссии</w:t>
      </w:r>
      <w:r w:rsidRPr="00A326DA">
        <w:rPr>
          <w:rFonts w:ascii="Times New Roman" w:hAnsi="Times New Roman" w:cs="Times New Roman"/>
          <w:sz w:val="28"/>
          <w:szCs w:val="28"/>
        </w:rPr>
        <w:t>, чтобы обеспечить непрерывность ее деятельности.</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5F1D0A">
        <w:rPr>
          <w:rFonts w:ascii="Times New Roman" w:hAnsi="Times New Roman" w:cs="Times New Roman"/>
          <w:sz w:val="28"/>
          <w:szCs w:val="28"/>
        </w:rPr>
        <w:t xml:space="preserve">3.7. Председатель </w:t>
      </w:r>
      <w:r w:rsidR="005F1D0A" w:rsidRPr="005F1D0A">
        <w:rPr>
          <w:rFonts w:ascii="Times New Roman" w:hAnsi="Times New Roman" w:cs="Times New Roman"/>
          <w:sz w:val="28"/>
          <w:szCs w:val="28"/>
        </w:rPr>
        <w:t xml:space="preserve">лицензионной </w:t>
      </w:r>
      <w:r w:rsidRPr="005F1D0A">
        <w:rPr>
          <w:rFonts w:ascii="Times New Roman" w:hAnsi="Times New Roman" w:cs="Times New Roman"/>
          <w:sz w:val="28"/>
          <w:szCs w:val="28"/>
        </w:rPr>
        <w:t xml:space="preserve">комиссии назначается </w:t>
      </w:r>
      <w:r w:rsidR="005F1D0A" w:rsidRPr="005F1D0A">
        <w:rPr>
          <w:rFonts w:ascii="Times New Roman" w:hAnsi="Times New Roman" w:cs="Times New Roman"/>
          <w:sz w:val="28"/>
          <w:szCs w:val="28"/>
        </w:rPr>
        <w:t xml:space="preserve"> указом </w:t>
      </w:r>
      <w:r w:rsidRPr="005F1D0A">
        <w:rPr>
          <w:rFonts w:ascii="Times New Roman" w:hAnsi="Times New Roman" w:cs="Times New Roman"/>
          <w:sz w:val="28"/>
          <w:szCs w:val="28"/>
        </w:rPr>
        <w:t>Губернатор</w:t>
      </w:r>
      <w:r w:rsidR="005F1D0A" w:rsidRPr="005F1D0A">
        <w:rPr>
          <w:rFonts w:ascii="Times New Roman" w:hAnsi="Times New Roman" w:cs="Times New Roman"/>
          <w:sz w:val="28"/>
          <w:szCs w:val="28"/>
        </w:rPr>
        <w:t>а</w:t>
      </w:r>
      <w:r w:rsidRPr="005F1D0A">
        <w:rPr>
          <w:rFonts w:ascii="Times New Roman" w:hAnsi="Times New Roman" w:cs="Times New Roman"/>
          <w:sz w:val="28"/>
          <w:szCs w:val="28"/>
        </w:rPr>
        <w:t xml:space="preserve"> Кировской области о создании </w:t>
      </w:r>
      <w:r w:rsidR="005F1D0A">
        <w:rPr>
          <w:rFonts w:ascii="Times New Roman" w:hAnsi="Times New Roman" w:cs="Times New Roman"/>
          <w:sz w:val="28"/>
          <w:szCs w:val="28"/>
        </w:rPr>
        <w:t>лицензионной</w:t>
      </w:r>
      <w:r w:rsidR="005F1D0A" w:rsidRPr="005F1D0A">
        <w:rPr>
          <w:rFonts w:ascii="Times New Roman" w:hAnsi="Times New Roman" w:cs="Times New Roman"/>
          <w:sz w:val="28"/>
          <w:szCs w:val="28"/>
        </w:rPr>
        <w:t xml:space="preserve"> </w:t>
      </w:r>
      <w:r w:rsidRPr="005F1D0A">
        <w:rPr>
          <w:rFonts w:ascii="Times New Roman" w:hAnsi="Times New Roman" w:cs="Times New Roman"/>
          <w:sz w:val="28"/>
          <w:szCs w:val="28"/>
        </w:rPr>
        <w:t>комиссии.</w:t>
      </w:r>
      <w:r w:rsidRPr="00A326DA">
        <w:rPr>
          <w:rFonts w:ascii="Times New Roman" w:hAnsi="Times New Roman" w:cs="Times New Roman"/>
          <w:sz w:val="28"/>
          <w:szCs w:val="28"/>
        </w:rPr>
        <w:t xml:space="preserve"> Полномочия </w:t>
      </w:r>
      <w:r w:rsidR="00A16A73">
        <w:rPr>
          <w:rFonts w:ascii="Times New Roman" w:hAnsi="Times New Roman" w:cs="Times New Roman"/>
          <w:sz w:val="28"/>
          <w:szCs w:val="28"/>
        </w:rPr>
        <w:t>п</w:t>
      </w:r>
      <w:r w:rsidRPr="00A326DA">
        <w:rPr>
          <w:rFonts w:ascii="Times New Roman" w:hAnsi="Times New Roman" w:cs="Times New Roman"/>
          <w:sz w:val="28"/>
          <w:szCs w:val="28"/>
        </w:rPr>
        <w:t xml:space="preserve">редседателя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прекращаются </w:t>
      </w:r>
      <w:r w:rsidR="0089721B">
        <w:rPr>
          <w:rFonts w:ascii="Times New Roman" w:hAnsi="Times New Roman" w:cs="Times New Roman"/>
          <w:sz w:val="28"/>
          <w:szCs w:val="28"/>
        </w:rPr>
        <w:t>в связи с истечением</w:t>
      </w:r>
      <w:r w:rsidRPr="00A326DA">
        <w:rPr>
          <w:rFonts w:ascii="Times New Roman" w:hAnsi="Times New Roman" w:cs="Times New Roman"/>
          <w:sz w:val="28"/>
          <w:szCs w:val="28"/>
        </w:rPr>
        <w:t xml:space="preserve"> срока полномочий</w:t>
      </w:r>
      <w:r w:rsidR="00A16A73">
        <w:rPr>
          <w:rFonts w:ascii="Times New Roman" w:hAnsi="Times New Roman" w:cs="Times New Roman"/>
          <w:sz w:val="28"/>
          <w:szCs w:val="28"/>
        </w:rPr>
        <w:t xml:space="preserve"> лицензионной</w:t>
      </w:r>
      <w:r w:rsidRPr="00A326DA">
        <w:rPr>
          <w:rFonts w:ascii="Times New Roman" w:hAnsi="Times New Roman" w:cs="Times New Roman"/>
          <w:sz w:val="28"/>
          <w:szCs w:val="28"/>
        </w:rPr>
        <w:t xml:space="preserve"> комиссии, а также по решению </w:t>
      </w:r>
      <w:r w:rsidRPr="00A326DA">
        <w:rPr>
          <w:rFonts w:ascii="Times New Roman" w:hAnsi="Times New Roman" w:cs="Times New Roman"/>
          <w:sz w:val="28"/>
          <w:szCs w:val="28"/>
        </w:rPr>
        <w:lastRenderedPageBreak/>
        <w:t>Губернатора Кировской области.</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3.8. Заместитель </w:t>
      </w:r>
      <w:r w:rsidR="00A16A73">
        <w:rPr>
          <w:rFonts w:ascii="Times New Roman" w:hAnsi="Times New Roman" w:cs="Times New Roman"/>
          <w:sz w:val="28"/>
          <w:szCs w:val="28"/>
        </w:rPr>
        <w:t>п</w:t>
      </w:r>
      <w:r w:rsidRPr="00A326DA">
        <w:rPr>
          <w:rFonts w:ascii="Times New Roman" w:hAnsi="Times New Roman" w:cs="Times New Roman"/>
          <w:sz w:val="28"/>
          <w:szCs w:val="28"/>
        </w:rPr>
        <w:t xml:space="preserve">редседателя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избирается на первом заседании</w:t>
      </w:r>
      <w:r w:rsidR="005F1D0A">
        <w:rPr>
          <w:rFonts w:ascii="Times New Roman" w:hAnsi="Times New Roman" w:cs="Times New Roman"/>
          <w:sz w:val="28"/>
          <w:szCs w:val="28"/>
        </w:rPr>
        <w:t xml:space="preserve"> лицензионной</w:t>
      </w:r>
      <w:r w:rsidRPr="00A326DA">
        <w:rPr>
          <w:rFonts w:ascii="Times New Roman" w:hAnsi="Times New Roman" w:cs="Times New Roman"/>
          <w:sz w:val="28"/>
          <w:szCs w:val="28"/>
        </w:rPr>
        <w:t xml:space="preserve"> комиссии из числа её членов.</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3.9. Любой член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вправе выдвинуть из</w:t>
      </w:r>
      <w:r w:rsidR="00A16A73" w:rsidRPr="00A16A73">
        <w:rPr>
          <w:rFonts w:ascii="Times New Roman" w:hAnsi="Times New Roman" w:cs="Times New Roman"/>
          <w:sz w:val="28"/>
          <w:szCs w:val="28"/>
        </w:rPr>
        <w:t xml:space="preserve"> </w:t>
      </w:r>
      <w:r w:rsidRPr="00A326DA">
        <w:rPr>
          <w:rFonts w:ascii="Times New Roman" w:hAnsi="Times New Roman" w:cs="Times New Roman"/>
          <w:sz w:val="28"/>
          <w:szCs w:val="28"/>
        </w:rPr>
        <w:t xml:space="preserve">состава </w:t>
      </w:r>
      <w:r w:rsidR="00A16A73">
        <w:rPr>
          <w:rFonts w:ascii="Times New Roman" w:hAnsi="Times New Roman" w:cs="Times New Roman"/>
          <w:sz w:val="28"/>
          <w:szCs w:val="28"/>
        </w:rPr>
        <w:t>лицензионной</w:t>
      </w:r>
      <w:r w:rsidR="00A16A73"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по одному канд</w:t>
      </w:r>
      <w:r w:rsidR="00A16A73">
        <w:rPr>
          <w:rFonts w:ascii="Times New Roman" w:hAnsi="Times New Roman" w:cs="Times New Roman"/>
          <w:sz w:val="28"/>
          <w:szCs w:val="28"/>
        </w:rPr>
        <w:t>идату для избрания заместителя п</w:t>
      </w:r>
      <w:r w:rsidRPr="00A326DA">
        <w:rPr>
          <w:rFonts w:ascii="Times New Roman" w:hAnsi="Times New Roman" w:cs="Times New Roman"/>
          <w:sz w:val="28"/>
          <w:szCs w:val="28"/>
        </w:rPr>
        <w:t xml:space="preserve">редседателя </w:t>
      </w:r>
      <w:r w:rsidR="00A16A73">
        <w:rPr>
          <w:rFonts w:ascii="Times New Roman" w:hAnsi="Times New Roman" w:cs="Times New Roman"/>
          <w:sz w:val="28"/>
          <w:szCs w:val="28"/>
        </w:rPr>
        <w:t>лицензионной</w:t>
      </w:r>
      <w:r w:rsidR="00A16A73"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3.10. Вопрос о прекращении полномочий заместителя </w:t>
      </w:r>
      <w:r w:rsidR="00A16A73">
        <w:rPr>
          <w:rFonts w:ascii="Times New Roman" w:hAnsi="Times New Roman" w:cs="Times New Roman"/>
          <w:sz w:val="28"/>
          <w:szCs w:val="28"/>
        </w:rPr>
        <w:t>п</w:t>
      </w:r>
      <w:r w:rsidRPr="00A326DA">
        <w:rPr>
          <w:rFonts w:ascii="Times New Roman" w:hAnsi="Times New Roman" w:cs="Times New Roman"/>
          <w:sz w:val="28"/>
          <w:szCs w:val="28"/>
        </w:rPr>
        <w:t xml:space="preserve">редседателя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включается в повестку</w:t>
      </w:r>
      <w:r w:rsidR="00127B5B">
        <w:rPr>
          <w:rFonts w:ascii="Times New Roman" w:hAnsi="Times New Roman" w:cs="Times New Roman"/>
          <w:sz w:val="28"/>
          <w:szCs w:val="28"/>
        </w:rPr>
        <w:t xml:space="preserve"> дня </w:t>
      </w:r>
      <w:r w:rsidRPr="00A326DA">
        <w:rPr>
          <w:rFonts w:ascii="Times New Roman" w:hAnsi="Times New Roman" w:cs="Times New Roman"/>
          <w:sz w:val="28"/>
          <w:szCs w:val="28"/>
        </w:rPr>
        <w:t xml:space="preserve"> заседания</w:t>
      </w:r>
      <w:r w:rsidR="00A16A73" w:rsidRPr="00A16A73">
        <w:rPr>
          <w:rFonts w:ascii="Times New Roman" w:hAnsi="Times New Roman" w:cs="Times New Roman"/>
          <w:sz w:val="28"/>
          <w:szCs w:val="28"/>
        </w:rPr>
        <w:t xml:space="preserve"> </w:t>
      </w:r>
      <w:r w:rsidR="00A16A73">
        <w:rPr>
          <w:rFonts w:ascii="Times New Roman" w:hAnsi="Times New Roman" w:cs="Times New Roman"/>
          <w:sz w:val="28"/>
          <w:szCs w:val="28"/>
        </w:rPr>
        <w:t>лицензионной комиссии</w:t>
      </w:r>
      <w:r w:rsidRPr="00A326DA">
        <w:rPr>
          <w:rFonts w:ascii="Times New Roman" w:hAnsi="Times New Roman" w:cs="Times New Roman"/>
          <w:sz w:val="28"/>
          <w:szCs w:val="28"/>
        </w:rPr>
        <w:t xml:space="preserve"> по инициативе любого члена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3.11. Решение об избрании и прекращении полномочий заместителя </w:t>
      </w:r>
      <w:r w:rsidR="00A16A73">
        <w:rPr>
          <w:rFonts w:ascii="Times New Roman" w:hAnsi="Times New Roman" w:cs="Times New Roman"/>
          <w:sz w:val="28"/>
          <w:szCs w:val="28"/>
        </w:rPr>
        <w:t>п</w:t>
      </w:r>
      <w:r w:rsidRPr="00A326DA">
        <w:rPr>
          <w:rFonts w:ascii="Times New Roman" w:hAnsi="Times New Roman" w:cs="Times New Roman"/>
          <w:sz w:val="28"/>
          <w:szCs w:val="28"/>
        </w:rPr>
        <w:t xml:space="preserve">редседателя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считается принятым, если за него проголосовало более половины членов</w:t>
      </w:r>
      <w:r w:rsidR="005F1D0A">
        <w:rPr>
          <w:rFonts w:ascii="Times New Roman" w:hAnsi="Times New Roman" w:cs="Times New Roman"/>
          <w:sz w:val="28"/>
          <w:szCs w:val="28"/>
        </w:rPr>
        <w:t xml:space="preserve"> лицензионной</w:t>
      </w:r>
      <w:r w:rsidRPr="00A326DA">
        <w:rPr>
          <w:rFonts w:ascii="Times New Roman" w:hAnsi="Times New Roman" w:cs="Times New Roman"/>
          <w:sz w:val="28"/>
          <w:szCs w:val="28"/>
        </w:rPr>
        <w:t xml:space="preserve"> комиссии от числа участвующих в голосовании членов</w:t>
      </w:r>
      <w:r w:rsidR="005F1D0A">
        <w:rPr>
          <w:rFonts w:ascii="Times New Roman" w:hAnsi="Times New Roman" w:cs="Times New Roman"/>
          <w:sz w:val="28"/>
          <w:szCs w:val="28"/>
        </w:rPr>
        <w:t xml:space="preserve"> лицензионной</w:t>
      </w:r>
      <w:r w:rsidRPr="00A326DA">
        <w:rPr>
          <w:rFonts w:ascii="Times New Roman" w:hAnsi="Times New Roman" w:cs="Times New Roman"/>
          <w:sz w:val="28"/>
          <w:szCs w:val="28"/>
        </w:rPr>
        <w:t xml:space="preserve"> комиссии. </w:t>
      </w:r>
    </w:p>
    <w:p w:rsidR="00A326DA" w:rsidRDefault="00A326DA" w:rsidP="00A16A73">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3.12. Каждый член </w:t>
      </w:r>
      <w:r w:rsidR="005F1D0A">
        <w:rPr>
          <w:rFonts w:ascii="Times New Roman" w:hAnsi="Times New Roman" w:cs="Times New Roman"/>
          <w:sz w:val="28"/>
          <w:szCs w:val="28"/>
        </w:rPr>
        <w:t xml:space="preserve"> 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при голосовании имеет один голос. В случае равенства поданных голосов при избрании заместителя </w:t>
      </w:r>
      <w:r w:rsidR="00A16A73">
        <w:rPr>
          <w:rFonts w:ascii="Times New Roman" w:hAnsi="Times New Roman" w:cs="Times New Roman"/>
          <w:sz w:val="28"/>
          <w:szCs w:val="28"/>
        </w:rPr>
        <w:t>п</w:t>
      </w:r>
      <w:r w:rsidRPr="00A326DA">
        <w:rPr>
          <w:rFonts w:ascii="Times New Roman" w:hAnsi="Times New Roman" w:cs="Times New Roman"/>
          <w:sz w:val="28"/>
          <w:szCs w:val="28"/>
        </w:rPr>
        <w:t xml:space="preserve">редседателя </w:t>
      </w:r>
      <w:r w:rsidR="005F1D0A">
        <w:rPr>
          <w:rFonts w:ascii="Times New Roman" w:hAnsi="Times New Roman" w:cs="Times New Roman"/>
          <w:sz w:val="28"/>
          <w:szCs w:val="28"/>
        </w:rPr>
        <w:t>лицензионной</w:t>
      </w:r>
      <w:r w:rsidRPr="00A326DA">
        <w:rPr>
          <w:rFonts w:ascii="Times New Roman" w:hAnsi="Times New Roman" w:cs="Times New Roman"/>
          <w:sz w:val="28"/>
          <w:szCs w:val="28"/>
        </w:rPr>
        <w:t xml:space="preserve"> комиссии проводится повторное голосование в отношении кандидатов, набравших наибольшее количество голосов.</w:t>
      </w:r>
    </w:p>
    <w:p w:rsidR="00A16A73" w:rsidRPr="00A326DA" w:rsidRDefault="00A16A73" w:rsidP="00A16A73">
      <w:pPr>
        <w:widowControl w:val="0"/>
        <w:shd w:val="clear" w:color="auto" w:fill="FFFFFF"/>
        <w:tabs>
          <w:tab w:val="left" w:pos="713"/>
        </w:tabs>
        <w:autoSpaceDE w:val="0"/>
        <w:autoSpaceDN w:val="0"/>
        <w:adjustRightInd w:val="0"/>
        <w:spacing w:after="0" w:line="240" w:lineRule="auto"/>
        <w:ind w:right="11" w:firstLine="709"/>
        <w:jc w:val="both"/>
        <w:rPr>
          <w:rFonts w:ascii="Times New Roman" w:hAnsi="Times New Roman" w:cs="Times New Roman"/>
          <w:sz w:val="28"/>
          <w:szCs w:val="28"/>
        </w:rPr>
      </w:pPr>
    </w:p>
    <w:p w:rsidR="00A326DA" w:rsidRDefault="00A326DA" w:rsidP="00A16A73">
      <w:pPr>
        <w:shd w:val="clear" w:color="auto" w:fill="FFFFFF"/>
        <w:spacing w:after="0" w:line="240" w:lineRule="auto"/>
        <w:ind w:left="22" w:firstLine="687"/>
        <w:rPr>
          <w:rFonts w:ascii="Times New Roman" w:hAnsi="Times New Roman" w:cs="Times New Roman"/>
          <w:b/>
          <w:bCs/>
          <w:sz w:val="28"/>
          <w:szCs w:val="28"/>
        </w:rPr>
      </w:pPr>
      <w:r w:rsidRPr="00A326DA">
        <w:rPr>
          <w:rFonts w:ascii="Times New Roman" w:hAnsi="Times New Roman" w:cs="Times New Roman"/>
          <w:b/>
          <w:bCs/>
          <w:sz w:val="28"/>
          <w:szCs w:val="28"/>
        </w:rPr>
        <w:t>4. Полномочия членов</w:t>
      </w:r>
      <w:r w:rsidR="005F1D0A">
        <w:rPr>
          <w:rFonts w:ascii="Times New Roman" w:hAnsi="Times New Roman" w:cs="Times New Roman"/>
          <w:b/>
          <w:bCs/>
          <w:sz w:val="28"/>
          <w:szCs w:val="28"/>
        </w:rPr>
        <w:t xml:space="preserve"> лицензионной</w:t>
      </w:r>
      <w:r w:rsidRPr="00A326DA">
        <w:rPr>
          <w:rFonts w:ascii="Times New Roman" w:hAnsi="Times New Roman" w:cs="Times New Roman"/>
          <w:b/>
          <w:bCs/>
          <w:sz w:val="28"/>
          <w:szCs w:val="28"/>
        </w:rPr>
        <w:t xml:space="preserve"> комиссии</w:t>
      </w:r>
    </w:p>
    <w:p w:rsidR="00A16A73" w:rsidRPr="00A326DA" w:rsidRDefault="00A16A73" w:rsidP="00A16A73">
      <w:pPr>
        <w:shd w:val="clear" w:color="auto" w:fill="FFFFFF"/>
        <w:spacing w:after="0" w:line="240" w:lineRule="auto"/>
        <w:ind w:left="22" w:firstLine="687"/>
        <w:rPr>
          <w:rFonts w:ascii="Times New Roman" w:hAnsi="Times New Roman" w:cs="Times New Roman"/>
          <w:b/>
          <w:bCs/>
          <w:sz w:val="28"/>
          <w:szCs w:val="28"/>
        </w:rPr>
      </w:pPr>
    </w:p>
    <w:p w:rsidR="00A326DA" w:rsidRPr="00A326DA" w:rsidRDefault="00A326DA" w:rsidP="00A326DA">
      <w:pPr>
        <w:shd w:val="clear" w:color="auto" w:fill="FFFFFF"/>
        <w:spacing w:after="0" w:line="360" w:lineRule="auto"/>
        <w:ind w:left="23" w:firstLine="686"/>
        <w:jc w:val="both"/>
        <w:rPr>
          <w:rFonts w:ascii="Times New Roman" w:hAnsi="Times New Roman" w:cs="Times New Roman"/>
          <w:b/>
          <w:bCs/>
          <w:sz w:val="28"/>
          <w:szCs w:val="28"/>
        </w:rPr>
      </w:pPr>
      <w:r w:rsidRPr="00A326DA">
        <w:rPr>
          <w:rFonts w:ascii="Times New Roman" w:hAnsi="Times New Roman" w:cs="Times New Roman"/>
          <w:bCs/>
          <w:sz w:val="28"/>
          <w:szCs w:val="28"/>
        </w:rPr>
        <w:t>4.1.</w:t>
      </w:r>
      <w:r w:rsidRPr="00A326DA">
        <w:rPr>
          <w:rFonts w:ascii="Times New Roman" w:hAnsi="Times New Roman" w:cs="Times New Roman"/>
          <w:b/>
          <w:bCs/>
          <w:sz w:val="28"/>
          <w:szCs w:val="28"/>
        </w:rPr>
        <w:t xml:space="preserve"> </w:t>
      </w:r>
      <w:r w:rsidRPr="00A326DA">
        <w:rPr>
          <w:rFonts w:ascii="Times New Roman" w:hAnsi="Times New Roman" w:cs="Times New Roman"/>
          <w:sz w:val="28"/>
          <w:szCs w:val="28"/>
        </w:rPr>
        <w:t xml:space="preserve">Председатель </w:t>
      </w:r>
      <w:r w:rsidR="005F1D0A">
        <w:rPr>
          <w:rFonts w:ascii="Times New Roman" w:hAnsi="Times New Roman" w:cs="Times New Roman"/>
          <w:sz w:val="28"/>
          <w:szCs w:val="28"/>
        </w:rPr>
        <w:t xml:space="preserve"> 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w:t>
      </w:r>
    </w:p>
    <w:p w:rsidR="00A326DA" w:rsidRPr="00A326DA" w:rsidRDefault="00A326DA" w:rsidP="00A326DA">
      <w:pPr>
        <w:shd w:val="clear" w:color="auto" w:fill="FFFFFF"/>
        <w:spacing w:after="0" w:line="360" w:lineRule="auto"/>
        <w:ind w:left="23" w:firstLine="686"/>
        <w:jc w:val="both"/>
        <w:rPr>
          <w:rFonts w:ascii="Times New Roman" w:hAnsi="Times New Roman" w:cs="Times New Roman"/>
          <w:bCs/>
          <w:sz w:val="28"/>
          <w:szCs w:val="28"/>
        </w:rPr>
      </w:pPr>
      <w:r w:rsidRPr="00A326DA">
        <w:rPr>
          <w:rFonts w:ascii="Times New Roman" w:hAnsi="Times New Roman" w:cs="Times New Roman"/>
          <w:sz w:val="28"/>
          <w:szCs w:val="28"/>
        </w:rPr>
        <w:t xml:space="preserve">руководит деятельностью </w:t>
      </w:r>
      <w:r w:rsidR="005F1D0A">
        <w:rPr>
          <w:rFonts w:ascii="Times New Roman" w:hAnsi="Times New Roman" w:cs="Times New Roman"/>
          <w:sz w:val="28"/>
          <w:szCs w:val="28"/>
        </w:rPr>
        <w:t xml:space="preserve"> 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w:t>
      </w:r>
    </w:p>
    <w:p w:rsidR="00A326DA" w:rsidRPr="00A326DA" w:rsidRDefault="00A326DA" w:rsidP="00A326DA">
      <w:pPr>
        <w:shd w:val="clear" w:color="auto" w:fill="FFFFFF"/>
        <w:spacing w:after="0" w:line="360" w:lineRule="auto"/>
        <w:ind w:left="23" w:firstLine="686"/>
        <w:jc w:val="both"/>
        <w:rPr>
          <w:rFonts w:ascii="Times New Roman" w:hAnsi="Times New Roman" w:cs="Times New Roman"/>
          <w:b/>
          <w:bCs/>
          <w:sz w:val="28"/>
          <w:szCs w:val="28"/>
        </w:rPr>
      </w:pPr>
      <w:r w:rsidRPr="00A326DA">
        <w:rPr>
          <w:rFonts w:ascii="Times New Roman" w:hAnsi="Times New Roman" w:cs="Times New Roman"/>
          <w:sz w:val="28"/>
          <w:szCs w:val="28"/>
        </w:rPr>
        <w:t xml:space="preserve">утверждает повестку и дату проведения заседаний </w:t>
      </w:r>
      <w:r w:rsidR="005F1D0A">
        <w:rPr>
          <w:rFonts w:ascii="Times New Roman" w:hAnsi="Times New Roman" w:cs="Times New Roman"/>
          <w:sz w:val="28"/>
          <w:szCs w:val="28"/>
        </w:rPr>
        <w:t xml:space="preserve"> 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w:t>
      </w:r>
    </w:p>
    <w:p w:rsidR="00A326DA" w:rsidRPr="00A326DA" w:rsidRDefault="00A326DA" w:rsidP="00A326DA">
      <w:pPr>
        <w:shd w:val="clear" w:color="auto" w:fill="FFFFFF"/>
        <w:spacing w:after="0" w:line="360" w:lineRule="auto"/>
        <w:ind w:left="23" w:firstLine="686"/>
        <w:jc w:val="both"/>
        <w:rPr>
          <w:rFonts w:ascii="Times New Roman" w:hAnsi="Times New Roman" w:cs="Times New Roman"/>
          <w:bCs/>
          <w:sz w:val="28"/>
          <w:szCs w:val="28"/>
        </w:rPr>
      </w:pPr>
      <w:r w:rsidRPr="00A326DA">
        <w:rPr>
          <w:rFonts w:ascii="Times New Roman" w:hAnsi="Times New Roman" w:cs="Times New Roman"/>
          <w:sz w:val="28"/>
          <w:szCs w:val="28"/>
        </w:rPr>
        <w:t>председательствует на заседаниях</w:t>
      </w:r>
      <w:r w:rsidR="005F1D0A">
        <w:rPr>
          <w:rFonts w:ascii="Times New Roman" w:hAnsi="Times New Roman" w:cs="Times New Roman"/>
          <w:sz w:val="28"/>
          <w:szCs w:val="28"/>
        </w:rPr>
        <w:t xml:space="preserve"> лицензионной</w:t>
      </w:r>
      <w:r w:rsidRPr="00A326DA">
        <w:rPr>
          <w:rFonts w:ascii="Times New Roman" w:hAnsi="Times New Roman" w:cs="Times New Roman"/>
          <w:sz w:val="28"/>
          <w:szCs w:val="28"/>
        </w:rPr>
        <w:t xml:space="preserve"> комиссии;</w:t>
      </w:r>
    </w:p>
    <w:p w:rsidR="00A326DA" w:rsidRPr="00A326DA" w:rsidRDefault="00A326DA" w:rsidP="00A326DA">
      <w:pPr>
        <w:shd w:val="clear" w:color="auto" w:fill="FFFFFF"/>
        <w:spacing w:after="0" w:line="360" w:lineRule="auto"/>
        <w:ind w:left="23" w:firstLine="686"/>
        <w:jc w:val="both"/>
        <w:rPr>
          <w:rFonts w:ascii="Times New Roman" w:hAnsi="Times New Roman" w:cs="Times New Roman"/>
          <w:bCs/>
          <w:sz w:val="28"/>
          <w:szCs w:val="28"/>
        </w:rPr>
      </w:pPr>
      <w:r w:rsidRPr="00A326DA">
        <w:rPr>
          <w:rFonts w:ascii="Times New Roman" w:hAnsi="Times New Roman" w:cs="Times New Roman"/>
          <w:sz w:val="28"/>
          <w:szCs w:val="28"/>
        </w:rPr>
        <w:t>подписывает протоколы заседаний</w:t>
      </w:r>
      <w:r w:rsidR="005F1D0A">
        <w:rPr>
          <w:rFonts w:ascii="Times New Roman" w:hAnsi="Times New Roman" w:cs="Times New Roman"/>
          <w:sz w:val="28"/>
          <w:szCs w:val="28"/>
        </w:rPr>
        <w:t xml:space="preserve"> лицензионной</w:t>
      </w:r>
      <w:r w:rsidRPr="00A326DA">
        <w:rPr>
          <w:rFonts w:ascii="Times New Roman" w:hAnsi="Times New Roman" w:cs="Times New Roman"/>
          <w:sz w:val="28"/>
          <w:szCs w:val="28"/>
        </w:rPr>
        <w:t xml:space="preserve"> комиссии;</w:t>
      </w:r>
    </w:p>
    <w:p w:rsidR="00A326DA" w:rsidRPr="00A326DA" w:rsidRDefault="00A326DA" w:rsidP="00A326DA">
      <w:pPr>
        <w:shd w:val="clear" w:color="auto" w:fill="FFFFFF"/>
        <w:spacing w:after="0" w:line="360" w:lineRule="auto"/>
        <w:ind w:left="23" w:firstLine="686"/>
        <w:jc w:val="both"/>
        <w:rPr>
          <w:rFonts w:ascii="Times New Roman" w:hAnsi="Times New Roman" w:cs="Times New Roman"/>
          <w:bCs/>
          <w:sz w:val="28"/>
          <w:szCs w:val="28"/>
        </w:rPr>
      </w:pPr>
      <w:r w:rsidRPr="00A326DA">
        <w:rPr>
          <w:rFonts w:ascii="Times New Roman" w:hAnsi="Times New Roman" w:cs="Times New Roman"/>
          <w:sz w:val="28"/>
          <w:szCs w:val="28"/>
        </w:rPr>
        <w:t xml:space="preserve">выполняет иные функции в рамках своей компетенции, направленные на обеспечение выполнения задач </w:t>
      </w:r>
      <w:r w:rsidR="005F1D0A">
        <w:rPr>
          <w:rFonts w:ascii="Times New Roman" w:hAnsi="Times New Roman" w:cs="Times New Roman"/>
          <w:sz w:val="28"/>
          <w:szCs w:val="28"/>
        </w:rPr>
        <w:t xml:space="preserve"> 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w:t>
      </w:r>
    </w:p>
    <w:p w:rsidR="00A326DA" w:rsidRPr="00A326DA" w:rsidRDefault="00A326DA" w:rsidP="00A326DA">
      <w:pPr>
        <w:shd w:val="clear" w:color="auto" w:fill="FFFFFF"/>
        <w:spacing w:after="0" w:line="360" w:lineRule="auto"/>
        <w:ind w:left="23" w:firstLine="686"/>
        <w:jc w:val="both"/>
        <w:rPr>
          <w:rFonts w:ascii="Times New Roman" w:hAnsi="Times New Roman" w:cs="Times New Roman"/>
          <w:sz w:val="28"/>
          <w:szCs w:val="28"/>
        </w:rPr>
      </w:pPr>
      <w:r w:rsidRPr="00A326DA">
        <w:rPr>
          <w:rFonts w:ascii="Times New Roman" w:hAnsi="Times New Roman" w:cs="Times New Roman"/>
          <w:bCs/>
          <w:sz w:val="28"/>
          <w:szCs w:val="28"/>
        </w:rPr>
        <w:t xml:space="preserve">4.2. </w:t>
      </w:r>
      <w:r w:rsidRPr="00A326DA">
        <w:rPr>
          <w:rFonts w:ascii="Times New Roman" w:hAnsi="Times New Roman" w:cs="Times New Roman"/>
          <w:sz w:val="28"/>
          <w:szCs w:val="28"/>
        </w:rPr>
        <w:t xml:space="preserve">При отсутствии на заседании </w:t>
      </w:r>
      <w:r w:rsidR="005F1D0A">
        <w:rPr>
          <w:rFonts w:ascii="Times New Roman" w:hAnsi="Times New Roman" w:cs="Times New Roman"/>
          <w:sz w:val="28"/>
          <w:szCs w:val="28"/>
        </w:rPr>
        <w:t xml:space="preserve"> 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w:t>
      </w:r>
      <w:r w:rsidR="00A16A73">
        <w:rPr>
          <w:rFonts w:ascii="Times New Roman" w:hAnsi="Times New Roman" w:cs="Times New Roman"/>
          <w:sz w:val="28"/>
          <w:szCs w:val="28"/>
        </w:rPr>
        <w:t>п</w:t>
      </w:r>
      <w:r w:rsidRPr="00A326DA">
        <w:rPr>
          <w:rFonts w:ascii="Times New Roman" w:hAnsi="Times New Roman" w:cs="Times New Roman"/>
          <w:sz w:val="28"/>
          <w:szCs w:val="28"/>
        </w:rPr>
        <w:t xml:space="preserve">редседателя </w:t>
      </w:r>
      <w:r w:rsidR="00A16A73">
        <w:rPr>
          <w:rFonts w:ascii="Times New Roman" w:hAnsi="Times New Roman" w:cs="Times New Roman"/>
          <w:sz w:val="28"/>
          <w:szCs w:val="28"/>
        </w:rPr>
        <w:t>лицензионной</w:t>
      </w:r>
      <w:r w:rsidR="00A16A73"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его функции выполняются </w:t>
      </w:r>
      <w:r w:rsidR="00A16A73">
        <w:rPr>
          <w:rFonts w:ascii="Times New Roman" w:hAnsi="Times New Roman" w:cs="Times New Roman"/>
          <w:sz w:val="28"/>
          <w:szCs w:val="28"/>
        </w:rPr>
        <w:t>з</w:t>
      </w:r>
      <w:r w:rsidRPr="00A326DA">
        <w:rPr>
          <w:rFonts w:ascii="Times New Roman" w:hAnsi="Times New Roman" w:cs="Times New Roman"/>
          <w:sz w:val="28"/>
          <w:szCs w:val="28"/>
        </w:rPr>
        <w:t xml:space="preserve">аместителем </w:t>
      </w:r>
      <w:r w:rsidR="00A16A73">
        <w:rPr>
          <w:rFonts w:ascii="Times New Roman" w:hAnsi="Times New Roman" w:cs="Times New Roman"/>
          <w:sz w:val="28"/>
          <w:szCs w:val="28"/>
        </w:rPr>
        <w:t>п</w:t>
      </w:r>
      <w:r w:rsidRPr="00A326DA">
        <w:rPr>
          <w:rFonts w:ascii="Times New Roman" w:hAnsi="Times New Roman" w:cs="Times New Roman"/>
          <w:sz w:val="28"/>
          <w:szCs w:val="28"/>
        </w:rPr>
        <w:t xml:space="preserve">редседателя </w:t>
      </w:r>
      <w:r w:rsidR="005F1D0A">
        <w:rPr>
          <w:rFonts w:ascii="Times New Roman" w:hAnsi="Times New Roman" w:cs="Times New Roman"/>
          <w:sz w:val="28"/>
          <w:szCs w:val="28"/>
        </w:rPr>
        <w:t xml:space="preserve"> 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При отсутствии на заседании </w:t>
      </w:r>
      <w:r w:rsidR="00A16A73">
        <w:rPr>
          <w:rFonts w:ascii="Times New Roman" w:hAnsi="Times New Roman" w:cs="Times New Roman"/>
          <w:sz w:val="28"/>
          <w:szCs w:val="28"/>
        </w:rPr>
        <w:lastRenderedPageBreak/>
        <w:t>п</w:t>
      </w:r>
      <w:r w:rsidRPr="00A326DA">
        <w:rPr>
          <w:rFonts w:ascii="Times New Roman" w:hAnsi="Times New Roman" w:cs="Times New Roman"/>
          <w:sz w:val="28"/>
          <w:szCs w:val="28"/>
        </w:rPr>
        <w:t xml:space="preserve">редседателя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и его </w:t>
      </w:r>
      <w:r w:rsidR="00A16A73">
        <w:rPr>
          <w:rFonts w:ascii="Times New Roman" w:hAnsi="Times New Roman" w:cs="Times New Roman"/>
          <w:sz w:val="28"/>
          <w:szCs w:val="28"/>
        </w:rPr>
        <w:t>з</w:t>
      </w:r>
      <w:r w:rsidRPr="00A326DA">
        <w:rPr>
          <w:rFonts w:ascii="Times New Roman" w:hAnsi="Times New Roman" w:cs="Times New Roman"/>
          <w:sz w:val="28"/>
          <w:szCs w:val="28"/>
        </w:rPr>
        <w:t>аместителя председательствующие функции</w:t>
      </w:r>
      <w:r w:rsidR="00A16A73">
        <w:rPr>
          <w:rFonts w:ascii="Times New Roman" w:hAnsi="Times New Roman" w:cs="Times New Roman"/>
          <w:sz w:val="28"/>
          <w:szCs w:val="28"/>
        </w:rPr>
        <w:t xml:space="preserve"> возлагаются н</w:t>
      </w:r>
      <w:r w:rsidRPr="00A326DA">
        <w:rPr>
          <w:rFonts w:ascii="Times New Roman" w:hAnsi="Times New Roman" w:cs="Times New Roman"/>
          <w:sz w:val="28"/>
          <w:szCs w:val="28"/>
        </w:rPr>
        <w:t>а члена</w:t>
      </w:r>
      <w:r w:rsidR="005F1D0A">
        <w:rPr>
          <w:rFonts w:ascii="Times New Roman" w:hAnsi="Times New Roman" w:cs="Times New Roman"/>
          <w:sz w:val="28"/>
          <w:szCs w:val="28"/>
        </w:rPr>
        <w:t xml:space="preserve"> лицензионной</w:t>
      </w:r>
      <w:r w:rsidRPr="00A326DA">
        <w:rPr>
          <w:rFonts w:ascii="Times New Roman" w:hAnsi="Times New Roman" w:cs="Times New Roman"/>
          <w:sz w:val="28"/>
          <w:szCs w:val="28"/>
        </w:rPr>
        <w:t xml:space="preserve"> комиссии, выбранного большинством голосов из числа присутствующих.</w:t>
      </w:r>
    </w:p>
    <w:p w:rsidR="00A326DA" w:rsidRPr="00A326DA" w:rsidRDefault="00A326DA" w:rsidP="00A326DA">
      <w:pPr>
        <w:shd w:val="clear" w:color="auto" w:fill="FFFFFF"/>
        <w:spacing w:after="0" w:line="360" w:lineRule="auto"/>
        <w:ind w:left="23" w:firstLine="686"/>
        <w:jc w:val="both"/>
        <w:rPr>
          <w:rFonts w:ascii="Times New Roman" w:hAnsi="Times New Roman" w:cs="Times New Roman"/>
          <w:bCs/>
          <w:sz w:val="28"/>
          <w:szCs w:val="28"/>
        </w:rPr>
      </w:pPr>
      <w:r w:rsidRPr="00A326DA">
        <w:rPr>
          <w:rFonts w:ascii="Times New Roman" w:hAnsi="Times New Roman" w:cs="Times New Roman"/>
          <w:sz w:val="28"/>
          <w:szCs w:val="28"/>
        </w:rPr>
        <w:t xml:space="preserve">4.3. Члены </w:t>
      </w:r>
      <w:r w:rsidR="005F1D0A">
        <w:rPr>
          <w:rFonts w:ascii="Times New Roman" w:hAnsi="Times New Roman" w:cs="Times New Roman"/>
          <w:sz w:val="28"/>
          <w:szCs w:val="28"/>
        </w:rPr>
        <w:t xml:space="preserve"> 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(их представители) обязаны:</w:t>
      </w:r>
    </w:p>
    <w:p w:rsidR="00A326DA" w:rsidRPr="00A326DA" w:rsidRDefault="00A326DA" w:rsidP="00A326DA">
      <w:pPr>
        <w:shd w:val="clear" w:color="auto" w:fill="FFFFFF"/>
        <w:spacing w:after="0" w:line="360" w:lineRule="auto"/>
        <w:ind w:left="23" w:firstLine="686"/>
        <w:jc w:val="both"/>
        <w:rPr>
          <w:rFonts w:ascii="Times New Roman" w:hAnsi="Times New Roman" w:cs="Times New Roman"/>
          <w:bCs/>
          <w:sz w:val="28"/>
          <w:szCs w:val="28"/>
        </w:rPr>
      </w:pPr>
      <w:r w:rsidRPr="00A326DA">
        <w:rPr>
          <w:rFonts w:ascii="Times New Roman" w:hAnsi="Times New Roman" w:cs="Times New Roman"/>
          <w:sz w:val="28"/>
          <w:szCs w:val="28"/>
        </w:rPr>
        <w:t xml:space="preserve">заблаговременно </w:t>
      </w:r>
      <w:r w:rsidR="00A16A73">
        <w:rPr>
          <w:rFonts w:ascii="Times New Roman" w:hAnsi="Times New Roman" w:cs="Times New Roman"/>
          <w:sz w:val="28"/>
          <w:szCs w:val="28"/>
        </w:rPr>
        <w:t>о</w:t>
      </w:r>
      <w:r w:rsidRPr="00A326DA">
        <w:rPr>
          <w:rFonts w:ascii="Times New Roman" w:hAnsi="Times New Roman" w:cs="Times New Roman"/>
          <w:sz w:val="28"/>
          <w:szCs w:val="28"/>
        </w:rPr>
        <w:t xml:space="preserve">знакомиться с материалами заседания </w:t>
      </w:r>
      <w:r w:rsidR="005F1D0A">
        <w:rPr>
          <w:rFonts w:ascii="Times New Roman" w:hAnsi="Times New Roman" w:cs="Times New Roman"/>
          <w:sz w:val="28"/>
          <w:szCs w:val="28"/>
        </w:rPr>
        <w:t xml:space="preserve"> 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w:t>
      </w:r>
    </w:p>
    <w:p w:rsidR="00A326DA" w:rsidRPr="00A326DA" w:rsidRDefault="00A326DA" w:rsidP="00A326DA">
      <w:pPr>
        <w:shd w:val="clear" w:color="auto" w:fill="FFFFFF"/>
        <w:spacing w:after="0" w:line="360" w:lineRule="auto"/>
        <w:ind w:left="23" w:firstLine="686"/>
        <w:jc w:val="both"/>
        <w:rPr>
          <w:rFonts w:ascii="Times New Roman" w:hAnsi="Times New Roman" w:cs="Times New Roman"/>
          <w:bCs/>
          <w:sz w:val="28"/>
          <w:szCs w:val="28"/>
        </w:rPr>
      </w:pPr>
      <w:r w:rsidRPr="00A326DA">
        <w:rPr>
          <w:rFonts w:ascii="Times New Roman" w:hAnsi="Times New Roman" w:cs="Times New Roman"/>
          <w:sz w:val="28"/>
          <w:szCs w:val="28"/>
        </w:rPr>
        <w:t>присутствовать на заседаниях</w:t>
      </w:r>
      <w:r w:rsidR="005F1D0A">
        <w:rPr>
          <w:rFonts w:ascii="Times New Roman" w:hAnsi="Times New Roman" w:cs="Times New Roman"/>
          <w:sz w:val="28"/>
          <w:szCs w:val="28"/>
        </w:rPr>
        <w:t xml:space="preserve"> лицензионной</w:t>
      </w:r>
      <w:r w:rsidRPr="00A326DA">
        <w:rPr>
          <w:rFonts w:ascii="Times New Roman" w:hAnsi="Times New Roman" w:cs="Times New Roman"/>
          <w:sz w:val="28"/>
          <w:szCs w:val="28"/>
        </w:rPr>
        <w:t xml:space="preserve"> комиссии;</w:t>
      </w:r>
    </w:p>
    <w:p w:rsidR="00A326DA" w:rsidRPr="00A326DA" w:rsidRDefault="00A326DA" w:rsidP="00A326DA">
      <w:pPr>
        <w:shd w:val="clear" w:color="auto" w:fill="FFFFFF"/>
        <w:spacing w:after="0" w:line="360" w:lineRule="auto"/>
        <w:ind w:left="23" w:firstLine="686"/>
        <w:jc w:val="both"/>
        <w:rPr>
          <w:rFonts w:ascii="Times New Roman" w:hAnsi="Times New Roman" w:cs="Times New Roman"/>
          <w:bCs/>
          <w:sz w:val="28"/>
          <w:szCs w:val="28"/>
        </w:rPr>
      </w:pPr>
      <w:r w:rsidRPr="00A326DA">
        <w:rPr>
          <w:rFonts w:ascii="Times New Roman" w:hAnsi="Times New Roman" w:cs="Times New Roman"/>
          <w:sz w:val="28"/>
          <w:szCs w:val="28"/>
        </w:rPr>
        <w:t>соблюдать порядок и этические нормы в процессе обсуждения рассматриваемых вопросов и принятия решений;</w:t>
      </w:r>
    </w:p>
    <w:p w:rsidR="00A326DA" w:rsidRPr="00A326DA" w:rsidRDefault="00A326DA" w:rsidP="00A326DA">
      <w:pPr>
        <w:shd w:val="clear" w:color="auto" w:fill="FFFFFF"/>
        <w:spacing w:after="0" w:line="360" w:lineRule="auto"/>
        <w:ind w:left="23" w:firstLine="686"/>
        <w:jc w:val="both"/>
        <w:rPr>
          <w:rFonts w:ascii="Times New Roman" w:hAnsi="Times New Roman" w:cs="Times New Roman"/>
          <w:bCs/>
          <w:sz w:val="28"/>
          <w:szCs w:val="28"/>
        </w:rPr>
      </w:pPr>
      <w:r w:rsidRPr="00A326DA">
        <w:rPr>
          <w:rFonts w:ascii="Times New Roman" w:hAnsi="Times New Roman" w:cs="Times New Roman"/>
          <w:sz w:val="28"/>
          <w:szCs w:val="28"/>
        </w:rPr>
        <w:t>аргументирован</w:t>
      </w:r>
      <w:r w:rsidR="00A16A73">
        <w:rPr>
          <w:rFonts w:ascii="Times New Roman" w:hAnsi="Times New Roman" w:cs="Times New Roman"/>
          <w:sz w:val="28"/>
          <w:szCs w:val="28"/>
        </w:rPr>
        <w:t>н</w:t>
      </w:r>
      <w:r w:rsidRPr="00A326DA">
        <w:rPr>
          <w:rFonts w:ascii="Times New Roman" w:hAnsi="Times New Roman" w:cs="Times New Roman"/>
          <w:sz w:val="28"/>
          <w:szCs w:val="28"/>
        </w:rPr>
        <w:t xml:space="preserve">о излагать свою позицию, </w:t>
      </w:r>
      <w:r w:rsidR="00A16A73">
        <w:rPr>
          <w:rFonts w:ascii="Times New Roman" w:hAnsi="Times New Roman" w:cs="Times New Roman"/>
          <w:sz w:val="28"/>
          <w:szCs w:val="28"/>
        </w:rPr>
        <w:t xml:space="preserve">давать мотивированные замечания, </w:t>
      </w:r>
      <w:r w:rsidRPr="00A326DA">
        <w:rPr>
          <w:rFonts w:ascii="Times New Roman" w:hAnsi="Times New Roman" w:cs="Times New Roman"/>
          <w:sz w:val="28"/>
          <w:szCs w:val="28"/>
        </w:rPr>
        <w:t>дополнения (в случае их наличия) к представленным материалам;</w:t>
      </w:r>
    </w:p>
    <w:p w:rsidR="00A326DA" w:rsidRPr="00A326DA" w:rsidRDefault="00A326DA" w:rsidP="00A326DA">
      <w:pPr>
        <w:shd w:val="clear" w:color="auto" w:fill="FFFFFF"/>
        <w:spacing w:after="0" w:line="360" w:lineRule="auto"/>
        <w:ind w:left="23" w:firstLine="686"/>
        <w:jc w:val="both"/>
        <w:rPr>
          <w:rFonts w:ascii="Times New Roman" w:hAnsi="Times New Roman" w:cs="Times New Roman"/>
          <w:bCs/>
          <w:sz w:val="28"/>
          <w:szCs w:val="28"/>
        </w:rPr>
      </w:pPr>
      <w:r w:rsidRPr="00A326DA">
        <w:rPr>
          <w:rFonts w:ascii="Times New Roman" w:hAnsi="Times New Roman" w:cs="Times New Roman"/>
          <w:sz w:val="28"/>
          <w:szCs w:val="28"/>
        </w:rPr>
        <w:t>в случае необходимости направлять свое мнение по вопросам повестки зас</w:t>
      </w:r>
      <w:r w:rsidR="004D1267">
        <w:rPr>
          <w:rFonts w:ascii="Times New Roman" w:hAnsi="Times New Roman" w:cs="Times New Roman"/>
          <w:sz w:val="28"/>
          <w:szCs w:val="28"/>
        </w:rPr>
        <w:t>е</w:t>
      </w:r>
      <w:r w:rsidRPr="00A326DA">
        <w:rPr>
          <w:rFonts w:ascii="Times New Roman" w:hAnsi="Times New Roman" w:cs="Times New Roman"/>
          <w:sz w:val="28"/>
          <w:szCs w:val="28"/>
        </w:rPr>
        <w:t xml:space="preserve">дания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в письменном виде</w:t>
      </w:r>
      <w:r w:rsidR="0089721B">
        <w:rPr>
          <w:rFonts w:ascii="Times New Roman" w:hAnsi="Times New Roman" w:cs="Times New Roman"/>
          <w:sz w:val="28"/>
          <w:szCs w:val="28"/>
        </w:rPr>
        <w:t>.</w:t>
      </w:r>
    </w:p>
    <w:p w:rsidR="00A326DA" w:rsidRPr="00A326DA" w:rsidRDefault="00A326DA" w:rsidP="00A326DA">
      <w:pPr>
        <w:shd w:val="clear" w:color="auto" w:fill="FFFFFF"/>
        <w:spacing w:after="0" w:line="360" w:lineRule="auto"/>
        <w:ind w:left="23" w:firstLine="686"/>
        <w:jc w:val="both"/>
        <w:rPr>
          <w:rFonts w:ascii="Times New Roman" w:hAnsi="Times New Roman" w:cs="Times New Roman"/>
          <w:bCs/>
          <w:sz w:val="28"/>
          <w:szCs w:val="28"/>
        </w:rPr>
      </w:pPr>
      <w:r w:rsidRPr="00A326DA">
        <w:rPr>
          <w:rFonts w:ascii="Times New Roman" w:hAnsi="Times New Roman" w:cs="Times New Roman"/>
          <w:bCs/>
          <w:sz w:val="28"/>
          <w:szCs w:val="28"/>
        </w:rPr>
        <w:t xml:space="preserve">4.4. </w:t>
      </w:r>
      <w:r w:rsidRPr="00A326DA">
        <w:rPr>
          <w:rFonts w:ascii="Times New Roman" w:hAnsi="Times New Roman" w:cs="Times New Roman"/>
          <w:sz w:val="28"/>
          <w:szCs w:val="28"/>
        </w:rPr>
        <w:t xml:space="preserve">Члены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вправе: </w:t>
      </w:r>
    </w:p>
    <w:p w:rsidR="00A326DA" w:rsidRPr="00A326DA" w:rsidRDefault="00A326DA" w:rsidP="00A326DA">
      <w:pPr>
        <w:shd w:val="clear" w:color="auto" w:fill="FFFFFF"/>
        <w:spacing w:after="0" w:line="360" w:lineRule="auto"/>
        <w:ind w:left="23" w:firstLine="686"/>
        <w:jc w:val="both"/>
        <w:rPr>
          <w:rFonts w:ascii="Times New Roman" w:hAnsi="Times New Roman" w:cs="Times New Roman"/>
          <w:sz w:val="28"/>
          <w:szCs w:val="28"/>
        </w:rPr>
      </w:pPr>
      <w:r w:rsidRPr="00A326DA">
        <w:rPr>
          <w:rFonts w:ascii="Times New Roman" w:hAnsi="Times New Roman" w:cs="Times New Roman"/>
          <w:sz w:val="28"/>
          <w:szCs w:val="28"/>
        </w:rPr>
        <w:t>получать информацию о деятельности</w:t>
      </w:r>
      <w:r w:rsidR="005F1D0A">
        <w:rPr>
          <w:rFonts w:ascii="Times New Roman" w:hAnsi="Times New Roman" w:cs="Times New Roman"/>
          <w:sz w:val="28"/>
          <w:szCs w:val="28"/>
        </w:rPr>
        <w:t xml:space="preserve"> лицензионной</w:t>
      </w:r>
      <w:r w:rsidRPr="00A326DA">
        <w:rPr>
          <w:rFonts w:ascii="Times New Roman" w:hAnsi="Times New Roman" w:cs="Times New Roman"/>
          <w:sz w:val="28"/>
          <w:szCs w:val="28"/>
        </w:rPr>
        <w:t xml:space="preserve"> комиссии;</w:t>
      </w:r>
    </w:p>
    <w:p w:rsidR="00A326DA" w:rsidRPr="00A326DA" w:rsidRDefault="00A326DA" w:rsidP="00A326DA">
      <w:pPr>
        <w:shd w:val="clear" w:color="auto" w:fill="FFFFFF"/>
        <w:spacing w:after="0" w:line="360" w:lineRule="auto"/>
        <w:ind w:left="23" w:firstLine="686"/>
        <w:jc w:val="both"/>
        <w:rPr>
          <w:rFonts w:ascii="Times New Roman" w:hAnsi="Times New Roman" w:cs="Times New Roman"/>
          <w:bCs/>
          <w:sz w:val="28"/>
          <w:szCs w:val="28"/>
        </w:rPr>
      </w:pPr>
      <w:r w:rsidRPr="00A326DA">
        <w:rPr>
          <w:rFonts w:ascii="Times New Roman" w:hAnsi="Times New Roman" w:cs="Times New Roman"/>
          <w:sz w:val="28"/>
          <w:szCs w:val="28"/>
        </w:rPr>
        <w:t xml:space="preserve">в установленном  Положением порядке вносить вопросы в повестку </w:t>
      </w:r>
      <w:r w:rsidR="00127B5B">
        <w:rPr>
          <w:rFonts w:ascii="Times New Roman" w:hAnsi="Times New Roman" w:cs="Times New Roman"/>
          <w:sz w:val="28"/>
          <w:szCs w:val="28"/>
        </w:rPr>
        <w:t xml:space="preserve">дня </w:t>
      </w:r>
      <w:r w:rsidRPr="00A326DA">
        <w:rPr>
          <w:rFonts w:ascii="Times New Roman" w:hAnsi="Times New Roman" w:cs="Times New Roman"/>
          <w:sz w:val="28"/>
          <w:szCs w:val="28"/>
        </w:rPr>
        <w:t>заседани</w:t>
      </w:r>
      <w:r w:rsidR="00A16A73">
        <w:rPr>
          <w:rFonts w:ascii="Times New Roman" w:hAnsi="Times New Roman" w:cs="Times New Roman"/>
          <w:sz w:val="28"/>
          <w:szCs w:val="28"/>
        </w:rPr>
        <w:t>я</w:t>
      </w:r>
      <w:r w:rsidR="005F1D0A">
        <w:rPr>
          <w:rFonts w:ascii="Times New Roman" w:hAnsi="Times New Roman" w:cs="Times New Roman"/>
          <w:sz w:val="28"/>
          <w:szCs w:val="28"/>
        </w:rPr>
        <w:t xml:space="preserve"> лицензионной</w:t>
      </w:r>
      <w:r w:rsidRPr="00A326DA">
        <w:rPr>
          <w:rFonts w:ascii="Times New Roman" w:hAnsi="Times New Roman" w:cs="Times New Roman"/>
          <w:sz w:val="28"/>
          <w:szCs w:val="28"/>
        </w:rPr>
        <w:t xml:space="preserve"> комиссии;</w:t>
      </w:r>
    </w:p>
    <w:p w:rsidR="00A326DA" w:rsidRPr="00A326DA" w:rsidRDefault="00A326DA" w:rsidP="00A326DA">
      <w:pPr>
        <w:shd w:val="clear" w:color="auto" w:fill="FFFFFF"/>
        <w:spacing w:after="0" w:line="360" w:lineRule="auto"/>
        <w:ind w:left="23" w:firstLine="686"/>
        <w:jc w:val="both"/>
        <w:rPr>
          <w:rFonts w:ascii="Times New Roman" w:hAnsi="Times New Roman" w:cs="Times New Roman"/>
          <w:bCs/>
          <w:sz w:val="28"/>
          <w:szCs w:val="28"/>
        </w:rPr>
      </w:pPr>
      <w:r w:rsidRPr="00A326DA">
        <w:rPr>
          <w:rFonts w:ascii="Times New Roman" w:hAnsi="Times New Roman" w:cs="Times New Roman"/>
          <w:sz w:val="28"/>
          <w:szCs w:val="28"/>
        </w:rPr>
        <w:t xml:space="preserve">требовать созыва заседания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w:t>
      </w:r>
    </w:p>
    <w:p w:rsidR="00A326DA" w:rsidRPr="00A326DA" w:rsidRDefault="00A326DA" w:rsidP="00A326DA">
      <w:pPr>
        <w:shd w:val="clear" w:color="auto" w:fill="FFFFFF"/>
        <w:spacing w:after="0" w:line="360" w:lineRule="auto"/>
        <w:ind w:left="23" w:firstLine="686"/>
        <w:jc w:val="both"/>
        <w:rPr>
          <w:rFonts w:ascii="Times New Roman" w:hAnsi="Times New Roman" w:cs="Times New Roman"/>
          <w:bCs/>
          <w:sz w:val="28"/>
          <w:szCs w:val="28"/>
        </w:rPr>
      </w:pPr>
      <w:r w:rsidRPr="00A326DA">
        <w:rPr>
          <w:rFonts w:ascii="Times New Roman" w:hAnsi="Times New Roman" w:cs="Times New Roman"/>
          <w:sz w:val="28"/>
          <w:szCs w:val="28"/>
        </w:rPr>
        <w:t>осуществлять иные права, предусмотренные законодательством Российской Федерации и настоящим Положением.</w:t>
      </w:r>
    </w:p>
    <w:p w:rsidR="00A326DA" w:rsidRPr="00A326DA" w:rsidRDefault="00A326DA" w:rsidP="00A326DA">
      <w:pPr>
        <w:shd w:val="clear" w:color="auto" w:fill="FFFFFF"/>
        <w:spacing w:after="0" w:line="360" w:lineRule="auto"/>
        <w:ind w:left="23" w:firstLine="686"/>
        <w:jc w:val="both"/>
        <w:rPr>
          <w:rFonts w:ascii="Times New Roman" w:hAnsi="Times New Roman" w:cs="Times New Roman"/>
          <w:bCs/>
          <w:sz w:val="28"/>
          <w:szCs w:val="28"/>
        </w:rPr>
      </w:pPr>
      <w:r w:rsidRPr="00A326DA">
        <w:rPr>
          <w:rFonts w:ascii="Times New Roman" w:hAnsi="Times New Roman" w:cs="Times New Roman"/>
          <w:bCs/>
          <w:sz w:val="28"/>
          <w:szCs w:val="28"/>
        </w:rPr>
        <w:t xml:space="preserve">4.5. </w:t>
      </w:r>
      <w:r w:rsidRPr="00A326DA">
        <w:rPr>
          <w:rFonts w:ascii="Times New Roman" w:hAnsi="Times New Roman" w:cs="Times New Roman"/>
          <w:sz w:val="28"/>
          <w:szCs w:val="28"/>
        </w:rPr>
        <w:t xml:space="preserve">Члены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не вправе использовать свое положение и полученную в ходе заседаний </w:t>
      </w:r>
      <w:r w:rsidR="005F1D0A">
        <w:rPr>
          <w:rFonts w:ascii="Times New Roman" w:hAnsi="Times New Roman" w:cs="Times New Roman"/>
          <w:sz w:val="28"/>
          <w:szCs w:val="28"/>
        </w:rPr>
        <w:t xml:space="preserve"> 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информацию в личных интересах, а также допускать их использование в личных интересах другими лицами.</w:t>
      </w:r>
    </w:p>
    <w:p w:rsidR="00A326DA" w:rsidRDefault="00A326DA" w:rsidP="00A16A73">
      <w:pPr>
        <w:shd w:val="clear" w:color="auto" w:fill="FFFFFF"/>
        <w:spacing w:after="0" w:line="360" w:lineRule="auto"/>
        <w:ind w:left="23" w:firstLine="686"/>
        <w:jc w:val="both"/>
        <w:rPr>
          <w:rFonts w:ascii="Times New Roman" w:hAnsi="Times New Roman" w:cs="Times New Roman"/>
          <w:sz w:val="28"/>
          <w:szCs w:val="28"/>
        </w:rPr>
      </w:pPr>
      <w:r w:rsidRPr="00A326DA">
        <w:rPr>
          <w:rFonts w:ascii="Times New Roman" w:hAnsi="Times New Roman" w:cs="Times New Roman"/>
          <w:bCs/>
          <w:sz w:val="28"/>
          <w:szCs w:val="28"/>
        </w:rPr>
        <w:t xml:space="preserve">4.6. </w:t>
      </w:r>
      <w:r w:rsidR="00A16A73">
        <w:rPr>
          <w:rFonts w:ascii="Times New Roman" w:hAnsi="Times New Roman" w:cs="Times New Roman"/>
          <w:sz w:val="28"/>
          <w:szCs w:val="28"/>
        </w:rPr>
        <w:t xml:space="preserve">Членство в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осуществляется на общественных началах.</w:t>
      </w:r>
    </w:p>
    <w:p w:rsidR="00A16A73" w:rsidRPr="00A326DA" w:rsidRDefault="00A16A73" w:rsidP="00A16A73">
      <w:pPr>
        <w:shd w:val="clear" w:color="auto" w:fill="FFFFFF"/>
        <w:spacing w:after="0" w:line="240" w:lineRule="auto"/>
        <w:ind w:left="23" w:firstLine="686"/>
        <w:jc w:val="both"/>
        <w:rPr>
          <w:rFonts w:ascii="Times New Roman" w:hAnsi="Times New Roman" w:cs="Times New Roman"/>
          <w:bCs/>
          <w:sz w:val="28"/>
          <w:szCs w:val="28"/>
        </w:rPr>
      </w:pPr>
    </w:p>
    <w:p w:rsidR="00A326DA" w:rsidRDefault="00A326DA" w:rsidP="00A16A73">
      <w:pPr>
        <w:pStyle w:val="a9"/>
        <w:shd w:val="clear" w:color="auto" w:fill="FFFFFF"/>
        <w:spacing w:after="0" w:line="240" w:lineRule="auto"/>
        <w:ind w:left="1276" w:hanging="567"/>
        <w:jc w:val="both"/>
        <w:rPr>
          <w:rFonts w:ascii="Times New Roman" w:hAnsi="Times New Roman" w:cs="Times New Roman"/>
          <w:b/>
          <w:bCs/>
          <w:sz w:val="28"/>
          <w:szCs w:val="28"/>
        </w:rPr>
      </w:pPr>
      <w:r w:rsidRPr="00A326DA">
        <w:rPr>
          <w:rFonts w:ascii="Times New Roman" w:hAnsi="Times New Roman" w:cs="Times New Roman"/>
          <w:b/>
          <w:bCs/>
          <w:sz w:val="28"/>
          <w:szCs w:val="28"/>
        </w:rPr>
        <w:t xml:space="preserve">5. </w:t>
      </w:r>
      <w:r w:rsidRPr="005F1D0A">
        <w:rPr>
          <w:rFonts w:ascii="Times New Roman" w:hAnsi="Times New Roman" w:cs="Times New Roman"/>
          <w:b/>
          <w:bCs/>
          <w:sz w:val="28"/>
          <w:szCs w:val="28"/>
        </w:rPr>
        <w:t xml:space="preserve">Организационное обеспечение деятельности </w:t>
      </w:r>
      <w:r w:rsidR="005F1D0A" w:rsidRPr="005F1D0A">
        <w:rPr>
          <w:rFonts w:ascii="Times New Roman" w:hAnsi="Times New Roman" w:cs="Times New Roman"/>
          <w:b/>
          <w:bCs/>
          <w:sz w:val="28"/>
          <w:szCs w:val="28"/>
        </w:rPr>
        <w:t>л</w:t>
      </w:r>
      <w:r w:rsidRPr="005F1D0A">
        <w:rPr>
          <w:rFonts w:ascii="Times New Roman" w:hAnsi="Times New Roman" w:cs="Times New Roman"/>
          <w:b/>
          <w:bCs/>
          <w:sz w:val="28"/>
          <w:szCs w:val="28"/>
        </w:rPr>
        <w:t xml:space="preserve">ицензионной </w:t>
      </w:r>
      <w:r w:rsidR="00A16A73">
        <w:rPr>
          <w:rFonts w:ascii="Times New Roman" w:hAnsi="Times New Roman" w:cs="Times New Roman"/>
          <w:b/>
          <w:bCs/>
          <w:sz w:val="28"/>
          <w:szCs w:val="28"/>
        </w:rPr>
        <w:t xml:space="preserve">  к</w:t>
      </w:r>
      <w:r w:rsidRPr="005F1D0A">
        <w:rPr>
          <w:rFonts w:ascii="Times New Roman" w:hAnsi="Times New Roman" w:cs="Times New Roman"/>
          <w:b/>
          <w:bCs/>
          <w:sz w:val="28"/>
          <w:szCs w:val="28"/>
        </w:rPr>
        <w:t>омиссии</w:t>
      </w:r>
      <w:r w:rsidRPr="00A326DA">
        <w:rPr>
          <w:rFonts w:ascii="Times New Roman" w:hAnsi="Times New Roman" w:cs="Times New Roman"/>
          <w:b/>
          <w:bCs/>
          <w:sz w:val="28"/>
          <w:szCs w:val="28"/>
        </w:rPr>
        <w:t xml:space="preserve"> </w:t>
      </w:r>
    </w:p>
    <w:p w:rsidR="00E46A86" w:rsidRPr="00A326DA" w:rsidRDefault="00E46A86" w:rsidP="00A16A73">
      <w:pPr>
        <w:pStyle w:val="a9"/>
        <w:shd w:val="clear" w:color="auto" w:fill="FFFFFF"/>
        <w:spacing w:after="0" w:line="240" w:lineRule="auto"/>
        <w:ind w:left="0" w:firstLine="709"/>
        <w:jc w:val="both"/>
        <w:rPr>
          <w:rFonts w:ascii="Times New Roman" w:hAnsi="Times New Roman" w:cs="Times New Roman"/>
          <w:b/>
          <w:bCs/>
          <w:sz w:val="28"/>
          <w:szCs w:val="28"/>
        </w:rPr>
      </w:pPr>
    </w:p>
    <w:p w:rsidR="00A326DA" w:rsidRPr="00A326DA" w:rsidRDefault="00A326DA" w:rsidP="00A16A73">
      <w:pPr>
        <w:pStyle w:val="a9"/>
        <w:shd w:val="clear" w:color="auto" w:fill="FFFFFF"/>
        <w:spacing w:after="0" w:line="360" w:lineRule="auto"/>
        <w:ind w:left="0" w:firstLine="709"/>
        <w:jc w:val="both"/>
        <w:rPr>
          <w:rFonts w:ascii="Times New Roman" w:hAnsi="Times New Roman" w:cs="Times New Roman"/>
          <w:sz w:val="28"/>
          <w:szCs w:val="28"/>
        </w:rPr>
      </w:pPr>
      <w:r w:rsidRPr="00A326DA">
        <w:rPr>
          <w:rFonts w:ascii="Times New Roman" w:hAnsi="Times New Roman" w:cs="Times New Roman"/>
          <w:bCs/>
          <w:sz w:val="28"/>
          <w:szCs w:val="28"/>
        </w:rPr>
        <w:t>5.1.</w:t>
      </w:r>
      <w:r w:rsidRPr="00A326DA">
        <w:rPr>
          <w:rFonts w:ascii="Times New Roman" w:hAnsi="Times New Roman" w:cs="Times New Roman"/>
          <w:b/>
          <w:bCs/>
          <w:sz w:val="28"/>
          <w:szCs w:val="28"/>
        </w:rPr>
        <w:t xml:space="preserve"> </w:t>
      </w:r>
      <w:r w:rsidRPr="00A326DA">
        <w:rPr>
          <w:rFonts w:ascii="Times New Roman" w:hAnsi="Times New Roman" w:cs="Times New Roman"/>
          <w:sz w:val="28"/>
          <w:szCs w:val="28"/>
        </w:rPr>
        <w:t xml:space="preserve">Организационное обеспечение деятельности </w:t>
      </w:r>
      <w:r w:rsidR="005F1D0A">
        <w:rPr>
          <w:rFonts w:ascii="Times New Roman" w:hAnsi="Times New Roman" w:cs="Times New Roman"/>
          <w:sz w:val="28"/>
          <w:szCs w:val="28"/>
        </w:rPr>
        <w:t>лицензионной</w:t>
      </w:r>
      <w:r w:rsidR="005F1D0A" w:rsidRPr="00E1466F">
        <w:rPr>
          <w:rFonts w:ascii="Times New Roman" w:hAnsi="Times New Roman" w:cs="Times New Roman"/>
          <w:sz w:val="28"/>
          <w:szCs w:val="28"/>
          <w:highlight w:val="yellow"/>
        </w:rPr>
        <w:t xml:space="preserve"> </w:t>
      </w:r>
      <w:r w:rsidRPr="005F1D0A">
        <w:rPr>
          <w:rFonts w:ascii="Times New Roman" w:hAnsi="Times New Roman" w:cs="Times New Roman"/>
          <w:sz w:val="28"/>
          <w:szCs w:val="28"/>
        </w:rPr>
        <w:t>комиссии осуществляется</w:t>
      </w:r>
      <w:r w:rsidRPr="00A326DA">
        <w:rPr>
          <w:rFonts w:ascii="Times New Roman" w:hAnsi="Times New Roman" w:cs="Times New Roman"/>
          <w:sz w:val="28"/>
          <w:szCs w:val="28"/>
        </w:rPr>
        <w:t xml:space="preserve"> секретарем</w:t>
      </w:r>
      <w:r w:rsidR="005F1D0A">
        <w:rPr>
          <w:rFonts w:ascii="Times New Roman" w:hAnsi="Times New Roman" w:cs="Times New Roman"/>
          <w:sz w:val="28"/>
          <w:szCs w:val="28"/>
        </w:rPr>
        <w:t xml:space="preserve"> лицензионной</w:t>
      </w:r>
      <w:r w:rsidRPr="00A326DA">
        <w:rPr>
          <w:rFonts w:ascii="Times New Roman" w:hAnsi="Times New Roman" w:cs="Times New Roman"/>
          <w:sz w:val="28"/>
          <w:szCs w:val="28"/>
        </w:rPr>
        <w:t xml:space="preserve"> комиссии. Секретарь </w:t>
      </w:r>
      <w:r w:rsidR="005F1D0A">
        <w:rPr>
          <w:rFonts w:ascii="Times New Roman" w:hAnsi="Times New Roman" w:cs="Times New Roman"/>
          <w:sz w:val="28"/>
          <w:szCs w:val="28"/>
        </w:rPr>
        <w:lastRenderedPageBreak/>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назначается </w:t>
      </w:r>
      <w:r w:rsidR="00A16A73">
        <w:rPr>
          <w:rFonts w:ascii="Times New Roman" w:hAnsi="Times New Roman" w:cs="Times New Roman"/>
          <w:sz w:val="28"/>
          <w:szCs w:val="28"/>
        </w:rPr>
        <w:t>п</w:t>
      </w:r>
      <w:r w:rsidRPr="00A326DA">
        <w:rPr>
          <w:rFonts w:ascii="Times New Roman" w:hAnsi="Times New Roman" w:cs="Times New Roman"/>
          <w:sz w:val="28"/>
          <w:szCs w:val="28"/>
        </w:rPr>
        <w:t>редседателем</w:t>
      </w:r>
      <w:r w:rsidR="005F1D0A">
        <w:rPr>
          <w:rFonts w:ascii="Times New Roman" w:hAnsi="Times New Roman" w:cs="Times New Roman"/>
          <w:sz w:val="28"/>
          <w:szCs w:val="28"/>
        </w:rPr>
        <w:t xml:space="preserve"> лицензионной</w:t>
      </w:r>
      <w:r w:rsidRPr="00A326DA">
        <w:rPr>
          <w:rFonts w:ascii="Times New Roman" w:hAnsi="Times New Roman" w:cs="Times New Roman"/>
          <w:sz w:val="28"/>
          <w:szCs w:val="28"/>
        </w:rPr>
        <w:t xml:space="preserve"> комиссии из числа членов</w:t>
      </w:r>
      <w:r w:rsidR="005F1D0A">
        <w:rPr>
          <w:rFonts w:ascii="Times New Roman" w:hAnsi="Times New Roman" w:cs="Times New Roman"/>
          <w:sz w:val="28"/>
          <w:szCs w:val="28"/>
        </w:rPr>
        <w:t xml:space="preserve"> 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w:t>
      </w:r>
    </w:p>
    <w:p w:rsidR="00A326DA" w:rsidRPr="00A326DA" w:rsidRDefault="00A326DA" w:rsidP="00A326DA">
      <w:pPr>
        <w:pStyle w:val="a9"/>
        <w:shd w:val="clear" w:color="auto" w:fill="FFFFFF"/>
        <w:spacing w:after="0" w:line="360" w:lineRule="auto"/>
        <w:ind w:left="0"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5.2. Секретарь </w:t>
      </w:r>
      <w:r w:rsidR="005F1D0A">
        <w:rPr>
          <w:rFonts w:ascii="Times New Roman" w:hAnsi="Times New Roman" w:cs="Times New Roman"/>
          <w:sz w:val="28"/>
          <w:szCs w:val="28"/>
        </w:rPr>
        <w:t xml:space="preserve"> 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в рамках своей компетенции:</w:t>
      </w:r>
    </w:p>
    <w:p w:rsidR="00A326DA" w:rsidRPr="00A326DA" w:rsidRDefault="00A326DA" w:rsidP="00A326DA">
      <w:pPr>
        <w:pStyle w:val="a9"/>
        <w:shd w:val="clear" w:color="auto" w:fill="FFFFFF"/>
        <w:spacing w:after="0" w:line="360" w:lineRule="auto"/>
        <w:ind w:left="0"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участвует в разработке и утверждении календарного плана заседаний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w:t>
      </w:r>
    </w:p>
    <w:p w:rsidR="00A326DA" w:rsidRPr="00A326DA" w:rsidRDefault="00A16A73" w:rsidP="00A326DA">
      <w:pPr>
        <w:pStyle w:val="a9"/>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A326DA" w:rsidRPr="00A326DA">
        <w:rPr>
          <w:rFonts w:ascii="Times New Roman" w:hAnsi="Times New Roman" w:cs="Times New Roman"/>
          <w:sz w:val="28"/>
          <w:szCs w:val="28"/>
        </w:rPr>
        <w:t xml:space="preserve">огласовывает с </w:t>
      </w:r>
      <w:r w:rsidR="001D58CA">
        <w:rPr>
          <w:rFonts w:ascii="Times New Roman" w:hAnsi="Times New Roman" w:cs="Times New Roman"/>
          <w:sz w:val="28"/>
          <w:szCs w:val="28"/>
        </w:rPr>
        <w:t>п</w:t>
      </w:r>
      <w:r w:rsidR="00A326DA" w:rsidRPr="00A326DA">
        <w:rPr>
          <w:rFonts w:ascii="Times New Roman" w:hAnsi="Times New Roman" w:cs="Times New Roman"/>
          <w:sz w:val="28"/>
          <w:szCs w:val="28"/>
        </w:rPr>
        <w:t xml:space="preserve">редседателем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00A326DA" w:rsidRPr="00A326DA">
        <w:rPr>
          <w:rFonts w:ascii="Times New Roman" w:hAnsi="Times New Roman" w:cs="Times New Roman"/>
          <w:sz w:val="28"/>
          <w:szCs w:val="28"/>
        </w:rPr>
        <w:t>комиссии дату проведения заседания</w:t>
      </w:r>
      <w:r w:rsidR="001D58CA" w:rsidRPr="001D58CA">
        <w:rPr>
          <w:rFonts w:ascii="Times New Roman" w:hAnsi="Times New Roman" w:cs="Times New Roman"/>
          <w:sz w:val="28"/>
          <w:szCs w:val="28"/>
        </w:rPr>
        <w:t xml:space="preserve"> </w:t>
      </w:r>
      <w:r w:rsidR="001D58CA">
        <w:rPr>
          <w:rFonts w:ascii="Times New Roman" w:hAnsi="Times New Roman" w:cs="Times New Roman"/>
          <w:sz w:val="28"/>
          <w:szCs w:val="28"/>
        </w:rPr>
        <w:t>лицензионной</w:t>
      </w:r>
      <w:r w:rsidR="00A326DA" w:rsidRPr="00A326DA">
        <w:rPr>
          <w:rFonts w:ascii="Times New Roman" w:hAnsi="Times New Roman" w:cs="Times New Roman"/>
          <w:sz w:val="28"/>
          <w:szCs w:val="28"/>
        </w:rPr>
        <w:t xml:space="preserve"> комиссии;</w:t>
      </w:r>
    </w:p>
    <w:p w:rsidR="00A326DA" w:rsidRPr="00A326DA" w:rsidRDefault="00A326DA" w:rsidP="00A326DA">
      <w:pPr>
        <w:pStyle w:val="a9"/>
        <w:shd w:val="clear" w:color="auto" w:fill="FFFFFF"/>
        <w:spacing w:after="0" w:line="360" w:lineRule="auto"/>
        <w:ind w:left="0" w:firstLine="709"/>
        <w:jc w:val="both"/>
        <w:rPr>
          <w:rFonts w:ascii="Times New Roman" w:hAnsi="Times New Roman" w:cs="Times New Roman"/>
          <w:sz w:val="28"/>
          <w:szCs w:val="28"/>
        </w:rPr>
      </w:pPr>
      <w:r w:rsidRPr="00A326DA">
        <w:rPr>
          <w:rFonts w:ascii="Times New Roman" w:hAnsi="Times New Roman" w:cs="Times New Roman"/>
          <w:sz w:val="28"/>
          <w:szCs w:val="28"/>
        </w:rPr>
        <w:t>определяет повестку</w:t>
      </w:r>
      <w:r w:rsidR="001D58CA">
        <w:rPr>
          <w:rFonts w:ascii="Times New Roman" w:hAnsi="Times New Roman" w:cs="Times New Roman"/>
          <w:sz w:val="28"/>
          <w:szCs w:val="28"/>
        </w:rPr>
        <w:t xml:space="preserve"> д</w:t>
      </w:r>
      <w:r w:rsidR="00127B5B">
        <w:rPr>
          <w:rFonts w:ascii="Times New Roman" w:hAnsi="Times New Roman" w:cs="Times New Roman"/>
          <w:sz w:val="28"/>
          <w:szCs w:val="28"/>
        </w:rPr>
        <w:t>н</w:t>
      </w:r>
      <w:r w:rsidR="001D58CA">
        <w:rPr>
          <w:rFonts w:ascii="Times New Roman" w:hAnsi="Times New Roman" w:cs="Times New Roman"/>
          <w:sz w:val="28"/>
          <w:szCs w:val="28"/>
        </w:rPr>
        <w:t xml:space="preserve">я </w:t>
      </w:r>
      <w:r w:rsidRPr="00A326DA">
        <w:rPr>
          <w:rFonts w:ascii="Times New Roman" w:hAnsi="Times New Roman" w:cs="Times New Roman"/>
          <w:sz w:val="28"/>
          <w:szCs w:val="28"/>
        </w:rPr>
        <w:t xml:space="preserve"> заседания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и согласовывает ее с </w:t>
      </w:r>
      <w:r w:rsidR="001D58CA">
        <w:rPr>
          <w:rFonts w:ascii="Times New Roman" w:hAnsi="Times New Roman" w:cs="Times New Roman"/>
          <w:sz w:val="28"/>
          <w:szCs w:val="28"/>
        </w:rPr>
        <w:t>п</w:t>
      </w:r>
      <w:r w:rsidRPr="00A326DA">
        <w:rPr>
          <w:rFonts w:ascii="Times New Roman" w:hAnsi="Times New Roman" w:cs="Times New Roman"/>
          <w:sz w:val="28"/>
          <w:szCs w:val="28"/>
        </w:rPr>
        <w:t xml:space="preserve">редседателем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w:t>
      </w:r>
    </w:p>
    <w:p w:rsidR="00A326DA" w:rsidRPr="00A326DA" w:rsidRDefault="00A326DA" w:rsidP="00A326DA">
      <w:pPr>
        <w:pStyle w:val="a9"/>
        <w:shd w:val="clear" w:color="auto" w:fill="FFFFFF"/>
        <w:spacing w:after="0" w:line="360" w:lineRule="auto"/>
        <w:ind w:left="0"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 уведомляет членов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и иных заинтересованных лиц о дате, месте, времени и повестке</w:t>
      </w:r>
      <w:r w:rsidR="001D58CA">
        <w:rPr>
          <w:rFonts w:ascii="Times New Roman" w:hAnsi="Times New Roman" w:cs="Times New Roman"/>
          <w:sz w:val="28"/>
          <w:szCs w:val="28"/>
        </w:rPr>
        <w:t xml:space="preserve"> д</w:t>
      </w:r>
      <w:r w:rsidR="00127B5B">
        <w:rPr>
          <w:rFonts w:ascii="Times New Roman" w:hAnsi="Times New Roman" w:cs="Times New Roman"/>
          <w:sz w:val="28"/>
          <w:szCs w:val="28"/>
        </w:rPr>
        <w:t>н</w:t>
      </w:r>
      <w:r w:rsidR="001D58CA">
        <w:rPr>
          <w:rFonts w:ascii="Times New Roman" w:hAnsi="Times New Roman" w:cs="Times New Roman"/>
          <w:sz w:val="28"/>
          <w:szCs w:val="28"/>
        </w:rPr>
        <w:t xml:space="preserve">я </w:t>
      </w:r>
      <w:r w:rsidRPr="00A326DA">
        <w:rPr>
          <w:rFonts w:ascii="Times New Roman" w:hAnsi="Times New Roman" w:cs="Times New Roman"/>
          <w:sz w:val="28"/>
          <w:szCs w:val="28"/>
        </w:rPr>
        <w:t xml:space="preserve"> заседания </w:t>
      </w:r>
      <w:r w:rsidR="005F1D0A">
        <w:rPr>
          <w:rFonts w:ascii="Times New Roman" w:hAnsi="Times New Roman" w:cs="Times New Roman"/>
          <w:sz w:val="28"/>
          <w:szCs w:val="28"/>
        </w:rPr>
        <w:t xml:space="preserve"> 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w:t>
      </w:r>
    </w:p>
    <w:p w:rsidR="00A326DA" w:rsidRPr="00A326DA" w:rsidRDefault="00A326DA" w:rsidP="00A326DA">
      <w:pPr>
        <w:pStyle w:val="a9"/>
        <w:shd w:val="clear" w:color="auto" w:fill="FFFFFF"/>
        <w:spacing w:after="0" w:line="360" w:lineRule="auto"/>
        <w:ind w:left="0" w:firstLine="709"/>
        <w:jc w:val="both"/>
        <w:rPr>
          <w:rFonts w:ascii="Times New Roman" w:hAnsi="Times New Roman" w:cs="Times New Roman"/>
          <w:sz w:val="28"/>
          <w:szCs w:val="28"/>
        </w:rPr>
      </w:pPr>
      <w:r w:rsidRPr="00A326DA">
        <w:rPr>
          <w:rFonts w:ascii="Times New Roman" w:hAnsi="Times New Roman" w:cs="Times New Roman"/>
          <w:sz w:val="28"/>
          <w:szCs w:val="28"/>
        </w:rPr>
        <w:t>организует работу по предварительной обработке документов и подготовке материалов по вопросам повестки дня заседани</w:t>
      </w:r>
      <w:r w:rsidR="001D58CA">
        <w:rPr>
          <w:rFonts w:ascii="Times New Roman" w:hAnsi="Times New Roman" w:cs="Times New Roman"/>
          <w:sz w:val="28"/>
          <w:szCs w:val="28"/>
        </w:rPr>
        <w:t>я</w:t>
      </w:r>
      <w:r w:rsidR="005F1D0A">
        <w:rPr>
          <w:rFonts w:ascii="Times New Roman" w:hAnsi="Times New Roman" w:cs="Times New Roman"/>
          <w:sz w:val="28"/>
          <w:szCs w:val="28"/>
        </w:rPr>
        <w:t xml:space="preserve"> лицензионной</w:t>
      </w:r>
      <w:r w:rsidRPr="00A326DA">
        <w:rPr>
          <w:rFonts w:ascii="Times New Roman" w:hAnsi="Times New Roman" w:cs="Times New Roman"/>
          <w:sz w:val="28"/>
          <w:szCs w:val="28"/>
        </w:rPr>
        <w:t xml:space="preserve"> комиссии;</w:t>
      </w:r>
    </w:p>
    <w:p w:rsidR="00A326DA" w:rsidRPr="00A326DA" w:rsidRDefault="00A326DA" w:rsidP="00A326DA">
      <w:pPr>
        <w:pStyle w:val="a9"/>
        <w:shd w:val="clear" w:color="auto" w:fill="FFFFFF"/>
        <w:spacing w:after="0" w:line="360" w:lineRule="auto"/>
        <w:ind w:left="0"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обеспечивает при необходимости присутствие экспертов на заседании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w:t>
      </w:r>
    </w:p>
    <w:p w:rsidR="00A326DA" w:rsidRPr="00A326DA" w:rsidRDefault="00A326DA" w:rsidP="00A326DA">
      <w:pPr>
        <w:pStyle w:val="a9"/>
        <w:shd w:val="clear" w:color="auto" w:fill="FFFFFF"/>
        <w:spacing w:after="0" w:line="360" w:lineRule="auto"/>
        <w:ind w:left="0"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обеспечивает рассылку членам </w:t>
      </w:r>
      <w:r w:rsidR="001D58CA">
        <w:rPr>
          <w:rFonts w:ascii="Times New Roman" w:hAnsi="Times New Roman" w:cs="Times New Roman"/>
          <w:sz w:val="28"/>
          <w:szCs w:val="28"/>
        </w:rPr>
        <w:t>лицензионной</w:t>
      </w:r>
      <w:r w:rsidR="001D58C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и иным заинтересованным лицам материалов по</w:t>
      </w:r>
      <w:r w:rsidR="00127B5B">
        <w:rPr>
          <w:rFonts w:ascii="Times New Roman" w:hAnsi="Times New Roman" w:cs="Times New Roman"/>
          <w:sz w:val="28"/>
          <w:szCs w:val="28"/>
        </w:rPr>
        <w:t xml:space="preserve"> вопросам повестки дня заседания</w:t>
      </w:r>
      <w:r w:rsidRPr="00A326DA">
        <w:rPr>
          <w:rFonts w:ascii="Times New Roman" w:hAnsi="Times New Roman" w:cs="Times New Roman"/>
          <w:sz w:val="28"/>
          <w:szCs w:val="28"/>
        </w:rPr>
        <w:t xml:space="preserve">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и бюллетеней для голосования;</w:t>
      </w:r>
    </w:p>
    <w:p w:rsidR="00A16A73" w:rsidRDefault="00A326DA" w:rsidP="00A326DA">
      <w:pPr>
        <w:pStyle w:val="a9"/>
        <w:shd w:val="clear" w:color="auto" w:fill="FFFFFF"/>
        <w:spacing w:after="0" w:line="360" w:lineRule="auto"/>
        <w:ind w:left="0"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уведомляет членов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и иных заинтересованных лиц о решениях, принятых </w:t>
      </w:r>
      <w:r w:rsidR="005F1D0A">
        <w:rPr>
          <w:rFonts w:ascii="Times New Roman" w:hAnsi="Times New Roman" w:cs="Times New Roman"/>
          <w:sz w:val="28"/>
          <w:szCs w:val="28"/>
        </w:rPr>
        <w:t xml:space="preserve"> 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комиссией;</w:t>
      </w:r>
    </w:p>
    <w:p w:rsidR="00A326DA" w:rsidRPr="00A326DA" w:rsidRDefault="00A326DA" w:rsidP="00A326DA">
      <w:pPr>
        <w:pStyle w:val="a9"/>
        <w:shd w:val="clear" w:color="auto" w:fill="FFFFFF"/>
        <w:spacing w:after="0" w:line="360" w:lineRule="auto"/>
        <w:ind w:left="0" w:firstLine="709"/>
        <w:jc w:val="both"/>
        <w:rPr>
          <w:rFonts w:ascii="Times New Roman" w:hAnsi="Times New Roman" w:cs="Times New Roman"/>
          <w:sz w:val="28"/>
          <w:szCs w:val="28"/>
        </w:rPr>
      </w:pPr>
      <w:r w:rsidRPr="00A326DA">
        <w:rPr>
          <w:rFonts w:ascii="Times New Roman" w:hAnsi="Times New Roman" w:cs="Times New Roman"/>
          <w:sz w:val="28"/>
          <w:szCs w:val="28"/>
        </w:rPr>
        <w:t>докладывает материалы на заседании</w:t>
      </w:r>
      <w:r w:rsidR="005F1D0A">
        <w:rPr>
          <w:rFonts w:ascii="Times New Roman" w:hAnsi="Times New Roman" w:cs="Times New Roman"/>
          <w:sz w:val="28"/>
          <w:szCs w:val="28"/>
        </w:rPr>
        <w:t xml:space="preserve"> лицензионной</w:t>
      </w:r>
      <w:r w:rsidRPr="00A326DA">
        <w:rPr>
          <w:rFonts w:ascii="Times New Roman" w:hAnsi="Times New Roman" w:cs="Times New Roman"/>
          <w:sz w:val="28"/>
          <w:szCs w:val="28"/>
        </w:rPr>
        <w:t xml:space="preserve"> комиссии по вопросам повестки</w:t>
      </w:r>
      <w:r w:rsidR="00127B5B">
        <w:rPr>
          <w:rFonts w:ascii="Times New Roman" w:hAnsi="Times New Roman" w:cs="Times New Roman"/>
          <w:sz w:val="28"/>
          <w:szCs w:val="28"/>
        </w:rPr>
        <w:t xml:space="preserve"> дн</w:t>
      </w:r>
      <w:r w:rsidR="001D58CA">
        <w:rPr>
          <w:rFonts w:ascii="Times New Roman" w:hAnsi="Times New Roman" w:cs="Times New Roman"/>
          <w:sz w:val="28"/>
          <w:szCs w:val="28"/>
        </w:rPr>
        <w:t>я заседания</w:t>
      </w:r>
      <w:r w:rsidRPr="00A326DA">
        <w:rPr>
          <w:rFonts w:ascii="Times New Roman" w:hAnsi="Times New Roman" w:cs="Times New Roman"/>
          <w:sz w:val="28"/>
          <w:szCs w:val="28"/>
        </w:rPr>
        <w:t>;</w:t>
      </w:r>
    </w:p>
    <w:p w:rsidR="00A326DA" w:rsidRPr="00A326DA" w:rsidRDefault="00A326DA" w:rsidP="00A326DA">
      <w:pPr>
        <w:pStyle w:val="a9"/>
        <w:shd w:val="clear" w:color="auto" w:fill="FFFFFF"/>
        <w:spacing w:after="0" w:line="360" w:lineRule="auto"/>
        <w:ind w:left="0" w:firstLine="709"/>
        <w:jc w:val="both"/>
        <w:rPr>
          <w:rFonts w:ascii="Times New Roman" w:hAnsi="Times New Roman" w:cs="Times New Roman"/>
          <w:sz w:val="28"/>
          <w:szCs w:val="28"/>
        </w:rPr>
      </w:pPr>
      <w:r w:rsidRPr="00A326DA">
        <w:rPr>
          <w:rFonts w:ascii="Times New Roman" w:hAnsi="Times New Roman" w:cs="Times New Roman"/>
          <w:sz w:val="28"/>
          <w:szCs w:val="28"/>
        </w:rPr>
        <w:t>оформляет протоколы заседаний</w:t>
      </w:r>
      <w:r w:rsidR="005F1D0A">
        <w:rPr>
          <w:rFonts w:ascii="Times New Roman" w:hAnsi="Times New Roman" w:cs="Times New Roman"/>
          <w:sz w:val="28"/>
          <w:szCs w:val="28"/>
        </w:rPr>
        <w:t xml:space="preserve"> лицензионной</w:t>
      </w:r>
      <w:r w:rsidRPr="00A326DA">
        <w:rPr>
          <w:rFonts w:ascii="Times New Roman" w:hAnsi="Times New Roman" w:cs="Times New Roman"/>
          <w:sz w:val="28"/>
          <w:szCs w:val="28"/>
        </w:rPr>
        <w:t xml:space="preserve"> комиссии и выписки из них;</w:t>
      </w:r>
    </w:p>
    <w:p w:rsidR="00A326DA" w:rsidRPr="00A326DA" w:rsidRDefault="00A16A73" w:rsidP="00A326DA">
      <w:pPr>
        <w:pStyle w:val="a9"/>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A326DA" w:rsidRPr="00A326DA">
        <w:rPr>
          <w:rFonts w:ascii="Times New Roman" w:hAnsi="Times New Roman" w:cs="Times New Roman"/>
          <w:sz w:val="28"/>
          <w:szCs w:val="28"/>
        </w:rPr>
        <w:t xml:space="preserve">беспечивает хранение и передачу в архив протоколов заседаний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00A326DA" w:rsidRPr="00A326DA">
        <w:rPr>
          <w:rFonts w:ascii="Times New Roman" w:hAnsi="Times New Roman" w:cs="Times New Roman"/>
          <w:sz w:val="28"/>
          <w:szCs w:val="28"/>
        </w:rPr>
        <w:t>комиссии, личных дел членов</w:t>
      </w:r>
      <w:r w:rsidR="005F1D0A">
        <w:rPr>
          <w:rFonts w:ascii="Times New Roman" w:hAnsi="Times New Roman" w:cs="Times New Roman"/>
          <w:sz w:val="28"/>
          <w:szCs w:val="28"/>
        </w:rPr>
        <w:t xml:space="preserve"> лицензионной</w:t>
      </w:r>
      <w:r w:rsidR="00A326DA" w:rsidRPr="00A326DA">
        <w:rPr>
          <w:rFonts w:ascii="Times New Roman" w:hAnsi="Times New Roman" w:cs="Times New Roman"/>
          <w:sz w:val="28"/>
          <w:szCs w:val="28"/>
        </w:rPr>
        <w:t xml:space="preserve"> комиссии  и иных материалов;</w:t>
      </w:r>
    </w:p>
    <w:p w:rsidR="00A326DA" w:rsidRPr="00A326DA" w:rsidRDefault="00A326DA" w:rsidP="00A326DA">
      <w:pPr>
        <w:pStyle w:val="a9"/>
        <w:shd w:val="clear" w:color="auto" w:fill="FFFFFF"/>
        <w:spacing w:after="0" w:line="360" w:lineRule="auto"/>
        <w:ind w:left="0"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осуществляет иные полномочия, необходимые для обеспечения работы </w:t>
      </w:r>
      <w:r w:rsidR="005F1D0A">
        <w:rPr>
          <w:rFonts w:ascii="Times New Roman" w:hAnsi="Times New Roman" w:cs="Times New Roman"/>
          <w:sz w:val="28"/>
          <w:szCs w:val="28"/>
        </w:rPr>
        <w:t xml:space="preserve"> 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w:t>
      </w:r>
    </w:p>
    <w:p w:rsidR="00A326DA" w:rsidRDefault="00A326DA" w:rsidP="001D58CA">
      <w:pPr>
        <w:pStyle w:val="a9"/>
        <w:widowControl w:val="0"/>
        <w:numPr>
          <w:ilvl w:val="0"/>
          <w:numId w:val="1"/>
        </w:numPr>
        <w:shd w:val="clear" w:color="auto" w:fill="FFFFFF"/>
        <w:autoSpaceDE w:val="0"/>
        <w:autoSpaceDN w:val="0"/>
        <w:adjustRightInd w:val="0"/>
        <w:spacing w:after="0" w:line="240" w:lineRule="auto"/>
        <w:ind w:left="0" w:firstLine="709"/>
        <w:jc w:val="both"/>
        <w:rPr>
          <w:rFonts w:ascii="Times New Roman" w:hAnsi="Times New Roman" w:cs="Times New Roman"/>
          <w:b/>
          <w:bCs/>
          <w:sz w:val="28"/>
          <w:szCs w:val="28"/>
        </w:rPr>
      </w:pPr>
      <w:r w:rsidRPr="00A326DA">
        <w:rPr>
          <w:rFonts w:ascii="Times New Roman" w:hAnsi="Times New Roman" w:cs="Times New Roman"/>
          <w:b/>
          <w:bCs/>
          <w:sz w:val="28"/>
          <w:szCs w:val="28"/>
        </w:rPr>
        <w:lastRenderedPageBreak/>
        <w:t>Порядок и организация работы лицензионной комиссии</w:t>
      </w:r>
    </w:p>
    <w:p w:rsidR="001D58CA" w:rsidRPr="00A326DA" w:rsidRDefault="001D58CA" w:rsidP="001D58CA">
      <w:pPr>
        <w:pStyle w:val="a9"/>
        <w:widowControl w:val="0"/>
        <w:shd w:val="clear" w:color="auto" w:fill="FFFFFF"/>
        <w:autoSpaceDE w:val="0"/>
        <w:autoSpaceDN w:val="0"/>
        <w:adjustRightInd w:val="0"/>
        <w:spacing w:after="0" w:line="240" w:lineRule="auto"/>
        <w:ind w:left="709"/>
        <w:rPr>
          <w:rFonts w:ascii="Times New Roman" w:hAnsi="Times New Roman" w:cs="Times New Roman"/>
          <w:b/>
          <w:bCs/>
          <w:sz w:val="28"/>
          <w:szCs w:val="28"/>
        </w:rPr>
      </w:pPr>
    </w:p>
    <w:p w:rsidR="00A326DA" w:rsidRPr="00A326DA" w:rsidRDefault="00A326DA" w:rsidP="001D58C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6.1. </w:t>
      </w:r>
      <w:r w:rsidRPr="005F1D0A">
        <w:rPr>
          <w:rFonts w:ascii="Times New Roman" w:hAnsi="Times New Roman" w:cs="Times New Roman"/>
          <w:sz w:val="28"/>
          <w:szCs w:val="28"/>
        </w:rPr>
        <w:t xml:space="preserve">Заседания </w:t>
      </w:r>
      <w:r w:rsidR="005F1D0A" w:rsidRPr="005F1D0A">
        <w:rPr>
          <w:rFonts w:ascii="Times New Roman" w:hAnsi="Times New Roman" w:cs="Times New Roman"/>
          <w:sz w:val="28"/>
          <w:szCs w:val="28"/>
        </w:rPr>
        <w:t xml:space="preserve">лицензионной </w:t>
      </w:r>
      <w:r w:rsidRPr="005F1D0A">
        <w:rPr>
          <w:rFonts w:ascii="Times New Roman" w:hAnsi="Times New Roman" w:cs="Times New Roman"/>
          <w:sz w:val="28"/>
          <w:szCs w:val="28"/>
        </w:rPr>
        <w:t>комиссии проводятся</w:t>
      </w:r>
      <w:r w:rsidRPr="00A326DA">
        <w:rPr>
          <w:rFonts w:ascii="Times New Roman" w:hAnsi="Times New Roman" w:cs="Times New Roman"/>
          <w:sz w:val="28"/>
          <w:szCs w:val="28"/>
        </w:rPr>
        <w:t xml:space="preserve"> по мере необходимости, но не реже двух раз </w:t>
      </w:r>
      <w:r w:rsidR="001D58CA">
        <w:rPr>
          <w:rFonts w:ascii="Times New Roman" w:hAnsi="Times New Roman" w:cs="Times New Roman"/>
          <w:sz w:val="28"/>
          <w:szCs w:val="28"/>
        </w:rPr>
        <w:t xml:space="preserve"> в</w:t>
      </w:r>
      <w:r w:rsidRPr="00A326DA">
        <w:rPr>
          <w:rFonts w:ascii="Times New Roman" w:hAnsi="Times New Roman" w:cs="Times New Roman"/>
          <w:sz w:val="28"/>
          <w:szCs w:val="28"/>
        </w:rPr>
        <w:t xml:space="preserve"> месяц.</w:t>
      </w:r>
    </w:p>
    <w:p w:rsidR="00A326DA" w:rsidRPr="00A326DA" w:rsidRDefault="00A326DA" w:rsidP="001D58C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6.2. </w:t>
      </w:r>
      <w:r w:rsidRPr="00A326DA">
        <w:rPr>
          <w:rFonts w:ascii="Times New Roman" w:hAnsi="Times New Roman" w:cs="Times New Roman"/>
          <w:sz w:val="28"/>
          <w:szCs w:val="28"/>
        </w:rPr>
        <w:tab/>
        <w:t>Кворум для проведения заседаний</w:t>
      </w:r>
      <w:r w:rsidR="005F1D0A">
        <w:rPr>
          <w:rFonts w:ascii="Times New Roman" w:hAnsi="Times New Roman" w:cs="Times New Roman"/>
          <w:sz w:val="28"/>
          <w:szCs w:val="28"/>
        </w:rPr>
        <w:t xml:space="preserve"> лицензионной</w:t>
      </w:r>
      <w:r w:rsidRPr="00A326DA">
        <w:rPr>
          <w:rFonts w:ascii="Times New Roman" w:hAnsi="Times New Roman" w:cs="Times New Roman"/>
          <w:sz w:val="28"/>
          <w:szCs w:val="28"/>
        </w:rPr>
        <w:t xml:space="preserve"> комиссии составляет 50% установленного  числа членов</w:t>
      </w:r>
      <w:r w:rsidR="001D58CA" w:rsidRPr="001D58CA">
        <w:rPr>
          <w:rFonts w:ascii="Times New Roman" w:hAnsi="Times New Roman" w:cs="Times New Roman"/>
          <w:sz w:val="28"/>
          <w:szCs w:val="28"/>
        </w:rPr>
        <w:t xml:space="preserve"> </w:t>
      </w:r>
      <w:r w:rsidR="001D58CA">
        <w:rPr>
          <w:rFonts w:ascii="Times New Roman" w:hAnsi="Times New Roman" w:cs="Times New Roman"/>
          <w:sz w:val="28"/>
          <w:szCs w:val="28"/>
        </w:rPr>
        <w:t>лицензионной</w:t>
      </w:r>
      <w:r w:rsidRPr="00A326DA">
        <w:rPr>
          <w:rFonts w:ascii="Times New Roman" w:hAnsi="Times New Roman" w:cs="Times New Roman"/>
          <w:sz w:val="28"/>
          <w:szCs w:val="28"/>
        </w:rPr>
        <w:t xml:space="preserve"> комиссии. </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6.3. В случае</w:t>
      </w:r>
      <w:r w:rsidR="001D58CA">
        <w:rPr>
          <w:rFonts w:ascii="Times New Roman" w:hAnsi="Times New Roman" w:cs="Times New Roman"/>
          <w:sz w:val="28"/>
          <w:szCs w:val="28"/>
        </w:rPr>
        <w:t>,</w:t>
      </w:r>
      <w:r w:rsidRPr="00A326DA">
        <w:rPr>
          <w:rFonts w:ascii="Times New Roman" w:hAnsi="Times New Roman" w:cs="Times New Roman"/>
          <w:sz w:val="28"/>
          <w:szCs w:val="28"/>
        </w:rPr>
        <w:t xml:space="preserve"> если на заседании</w:t>
      </w:r>
      <w:r w:rsidR="001D58CA" w:rsidRPr="001D58CA">
        <w:rPr>
          <w:rFonts w:ascii="Times New Roman" w:hAnsi="Times New Roman" w:cs="Times New Roman"/>
          <w:sz w:val="28"/>
          <w:szCs w:val="28"/>
        </w:rPr>
        <w:t xml:space="preserve"> </w:t>
      </w:r>
      <w:r w:rsidR="001D58CA">
        <w:rPr>
          <w:rFonts w:ascii="Times New Roman" w:hAnsi="Times New Roman" w:cs="Times New Roman"/>
          <w:sz w:val="28"/>
          <w:szCs w:val="28"/>
        </w:rPr>
        <w:t>лицензионной комиссии кворум отсутствует, п</w:t>
      </w:r>
      <w:r w:rsidRPr="00A326DA">
        <w:rPr>
          <w:rFonts w:ascii="Times New Roman" w:hAnsi="Times New Roman" w:cs="Times New Roman"/>
          <w:sz w:val="28"/>
          <w:szCs w:val="28"/>
        </w:rPr>
        <w:t xml:space="preserve">редседатель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w:t>
      </w:r>
      <w:r w:rsidR="0089721B">
        <w:rPr>
          <w:rFonts w:ascii="Times New Roman" w:hAnsi="Times New Roman" w:cs="Times New Roman"/>
          <w:sz w:val="28"/>
          <w:szCs w:val="28"/>
        </w:rPr>
        <w:t xml:space="preserve">принимает </w:t>
      </w:r>
      <w:r w:rsidRPr="00A326DA">
        <w:rPr>
          <w:rFonts w:ascii="Times New Roman" w:hAnsi="Times New Roman" w:cs="Times New Roman"/>
          <w:sz w:val="28"/>
          <w:szCs w:val="28"/>
        </w:rPr>
        <w:t>решение о переносе заседания на другую дату.</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6.4. Заседания</w:t>
      </w:r>
      <w:r w:rsidR="005F1D0A">
        <w:rPr>
          <w:rFonts w:ascii="Times New Roman" w:hAnsi="Times New Roman" w:cs="Times New Roman"/>
          <w:sz w:val="28"/>
          <w:szCs w:val="28"/>
        </w:rPr>
        <w:t xml:space="preserve"> лицензионной</w:t>
      </w:r>
      <w:r w:rsidRPr="00A326DA">
        <w:rPr>
          <w:rFonts w:ascii="Times New Roman" w:hAnsi="Times New Roman" w:cs="Times New Roman"/>
          <w:sz w:val="28"/>
          <w:szCs w:val="28"/>
        </w:rPr>
        <w:t xml:space="preserve"> комиссии являются открытыми. На заседании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могут присутствовать лица, не являющиеся членами</w:t>
      </w:r>
      <w:r w:rsidR="001D58CA" w:rsidRPr="001D58CA">
        <w:rPr>
          <w:rFonts w:ascii="Times New Roman" w:hAnsi="Times New Roman" w:cs="Times New Roman"/>
          <w:sz w:val="28"/>
          <w:szCs w:val="28"/>
        </w:rPr>
        <w:t xml:space="preserve"> </w:t>
      </w:r>
      <w:r w:rsidR="001D58CA">
        <w:rPr>
          <w:rFonts w:ascii="Times New Roman" w:hAnsi="Times New Roman" w:cs="Times New Roman"/>
          <w:sz w:val="28"/>
          <w:szCs w:val="28"/>
        </w:rPr>
        <w:t>лицензионной</w:t>
      </w:r>
      <w:r w:rsidR="001D58C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6.5. Члены</w:t>
      </w:r>
      <w:r w:rsidR="005F1D0A">
        <w:rPr>
          <w:rFonts w:ascii="Times New Roman" w:hAnsi="Times New Roman" w:cs="Times New Roman"/>
          <w:sz w:val="28"/>
          <w:szCs w:val="28"/>
        </w:rPr>
        <w:t xml:space="preserve"> лицензионной</w:t>
      </w:r>
      <w:r w:rsidRPr="00A326DA">
        <w:rPr>
          <w:rFonts w:ascii="Times New Roman" w:hAnsi="Times New Roman" w:cs="Times New Roman"/>
          <w:sz w:val="28"/>
          <w:szCs w:val="28"/>
        </w:rPr>
        <w:t xml:space="preserve"> комиссии и иные заинтересованные лица уведомляются о месте, дате и времени проведения заседания </w:t>
      </w:r>
      <w:r w:rsidR="001D58CA">
        <w:rPr>
          <w:rFonts w:ascii="Times New Roman" w:hAnsi="Times New Roman" w:cs="Times New Roman"/>
          <w:sz w:val="28"/>
          <w:szCs w:val="28"/>
        </w:rPr>
        <w:t>лицензионной</w:t>
      </w:r>
      <w:r w:rsidR="001D58CA" w:rsidRPr="00A326DA">
        <w:rPr>
          <w:rFonts w:ascii="Times New Roman" w:hAnsi="Times New Roman" w:cs="Times New Roman"/>
          <w:sz w:val="28"/>
          <w:szCs w:val="28"/>
        </w:rPr>
        <w:t xml:space="preserve"> </w:t>
      </w:r>
      <w:r w:rsidR="001D58CA">
        <w:rPr>
          <w:rFonts w:ascii="Times New Roman" w:hAnsi="Times New Roman" w:cs="Times New Roman"/>
          <w:sz w:val="28"/>
          <w:szCs w:val="28"/>
        </w:rPr>
        <w:t>комиссии не позднее</w:t>
      </w:r>
      <w:r w:rsidRPr="00A326DA">
        <w:rPr>
          <w:rFonts w:ascii="Times New Roman" w:hAnsi="Times New Roman" w:cs="Times New Roman"/>
          <w:sz w:val="28"/>
          <w:szCs w:val="28"/>
        </w:rPr>
        <w:t xml:space="preserve"> чем за 7 календарных дней до даты проведения заседания. Уведомление направляется любым способом, позволяющим достоверно установить получение уведомления лицом, которому оно направлено, в том числе путем факсимильного сообщения, телефонограммой или электронной почтой.</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6.6. Для обеспечения своей деятельности </w:t>
      </w:r>
      <w:r w:rsidR="005F1D0A">
        <w:rPr>
          <w:rFonts w:ascii="Times New Roman" w:hAnsi="Times New Roman" w:cs="Times New Roman"/>
          <w:sz w:val="28"/>
          <w:szCs w:val="28"/>
        </w:rPr>
        <w:t xml:space="preserve"> лицензионная</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комиссия вправе разработать и утвердить </w:t>
      </w:r>
      <w:r w:rsidR="001D58CA">
        <w:rPr>
          <w:rFonts w:ascii="Times New Roman" w:hAnsi="Times New Roman" w:cs="Times New Roman"/>
          <w:sz w:val="28"/>
          <w:szCs w:val="28"/>
        </w:rPr>
        <w:t>р</w:t>
      </w:r>
      <w:r w:rsidRPr="00A326DA">
        <w:rPr>
          <w:rFonts w:ascii="Times New Roman" w:hAnsi="Times New Roman" w:cs="Times New Roman"/>
          <w:sz w:val="28"/>
          <w:szCs w:val="28"/>
        </w:rPr>
        <w:t>егламент работы</w:t>
      </w:r>
      <w:r w:rsidR="005F1D0A">
        <w:rPr>
          <w:rFonts w:ascii="Times New Roman" w:hAnsi="Times New Roman" w:cs="Times New Roman"/>
          <w:sz w:val="28"/>
          <w:szCs w:val="28"/>
        </w:rPr>
        <w:t xml:space="preserve"> лицензионной</w:t>
      </w:r>
      <w:r w:rsidRPr="00A326DA">
        <w:rPr>
          <w:rFonts w:ascii="Times New Roman" w:hAnsi="Times New Roman" w:cs="Times New Roman"/>
          <w:sz w:val="28"/>
          <w:szCs w:val="28"/>
        </w:rPr>
        <w:t xml:space="preserve"> комиссии.</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6.7. Протокол заседания </w:t>
      </w:r>
      <w:r w:rsidR="005F1D0A">
        <w:rPr>
          <w:rFonts w:ascii="Times New Roman" w:hAnsi="Times New Roman" w:cs="Times New Roman"/>
          <w:sz w:val="28"/>
          <w:szCs w:val="28"/>
        </w:rPr>
        <w:t xml:space="preserve"> 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составляется </w:t>
      </w:r>
      <w:r w:rsidR="0089721B">
        <w:rPr>
          <w:rFonts w:ascii="Times New Roman" w:hAnsi="Times New Roman" w:cs="Times New Roman"/>
          <w:sz w:val="28"/>
          <w:szCs w:val="28"/>
        </w:rPr>
        <w:t xml:space="preserve">в течение </w:t>
      </w:r>
      <w:r w:rsidRPr="00A326DA">
        <w:rPr>
          <w:rFonts w:ascii="Times New Roman" w:hAnsi="Times New Roman" w:cs="Times New Roman"/>
          <w:sz w:val="28"/>
          <w:szCs w:val="28"/>
        </w:rPr>
        <w:t xml:space="preserve">2 рабочих дней с даты проведения заседания </w:t>
      </w:r>
      <w:r w:rsidR="001D58CA">
        <w:rPr>
          <w:rFonts w:ascii="Times New Roman" w:hAnsi="Times New Roman" w:cs="Times New Roman"/>
          <w:sz w:val="28"/>
          <w:szCs w:val="28"/>
        </w:rPr>
        <w:t>лицензионной</w:t>
      </w:r>
      <w:r w:rsidR="001D58C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Протокол заседания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подписывается</w:t>
      </w:r>
      <w:r w:rsidR="00397F36">
        <w:rPr>
          <w:rFonts w:ascii="Times New Roman" w:hAnsi="Times New Roman" w:cs="Times New Roman"/>
          <w:sz w:val="28"/>
          <w:szCs w:val="28"/>
        </w:rPr>
        <w:t xml:space="preserve"> всеми членами, присутствующими</w:t>
      </w:r>
      <w:r w:rsidRPr="00A326DA">
        <w:rPr>
          <w:rFonts w:ascii="Times New Roman" w:hAnsi="Times New Roman" w:cs="Times New Roman"/>
          <w:sz w:val="28"/>
          <w:szCs w:val="28"/>
        </w:rPr>
        <w:t xml:space="preserve"> на заседании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Протокол заседания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в срок не более 3 рабочих дней с даты проведения заседания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подлежит опубликованию на официальном сайте инспекции в информационно-телекоммуникационной сети «Интернет». Копия протокола заседания </w:t>
      </w:r>
      <w:r w:rsidR="001D58CA">
        <w:rPr>
          <w:rFonts w:ascii="Times New Roman" w:hAnsi="Times New Roman" w:cs="Times New Roman"/>
          <w:sz w:val="28"/>
          <w:szCs w:val="28"/>
        </w:rPr>
        <w:t>лицензионной</w:t>
      </w:r>
      <w:r w:rsidR="001D58C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в срок не более 2 рабочих дней с даты проведения заседания</w:t>
      </w:r>
      <w:r w:rsidR="005F1D0A">
        <w:rPr>
          <w:rFonts w:ascii="Times New Roman" w:hAnsi="Times New Roman" w:cs="Times New Roman"/>
          <w:sz w:val="28"/>
          <w:szCs w:val="28"/>
        </w:rPr>
        <w:t xml:space="preserve"> лицензионной</w:t>
      </w:r>
      <w:r w:rsidRPr="00A326DA">
        <w:rPr>
          <w:rFonts w:ascii="Times New Roman" w:hAnsi="Times New Roman" w:cs="Times New Roman"/>
          <w:sz w:val="28"/>
          <w:szCs w:val="28"/>
        </w:rPr>
        <w:t xml:space="preserve"> комиссии подлежит направлению в лицензирующий орган.</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lastRenderedPageBreak/>
        <w:t xml:space="preserve">6.8. В протоколе заседания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указываются:</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дата, место и время проведения заседания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общее количество и персональный состав членов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и иных лиц, участвовавших в заседании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повестка </w:t>
      </w:r>
      <w:r w:rsidR="00127B5B">
        <w:rPr>
          <w:rFonts w:ascii="Times New Roman" w:hAnsi="Times New Roman" w:cs="Times New Roman"/>
          <w:sz w:val="28"/>
          <w:szCs w:val="28"/>
        </w:rPr>
        <w:t xml:space="preserve"> дн</w:t>
      </w:r>
      <w:r w:rsidR="001D58CA">
        <w:rPr>
          <w:rFonts w:ascii="Times New Roman" w:hAnsi="Times New Roman" w:cs="Times New Roman"/>
          <w:sz w:val="28"/>
          <w:szCs w:val="28"/>
        </w:rPr>
        <w:t xml:space="preserve">я </w:t>
      </w:r>
      <w:r w:rsidRPr="00A326DA">
        <w:rPr>
          <w:rFonts w:ascii="Times New Roman" w:hAnsi="Times New Roman" w:cs="Times New Roman"/>
          <w:sz w:val="28"/>
          <w:szCs w:val="28"/>
        </w:rPr>
        <w:t xml:space="preserve">заседания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ссылки на федеральные законы, иные нормативные правовые акты Российской Федерации и внутренние документы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которыми руководствовалась </w:t>
      </w:r>
      <w:r w:rsidR="005F1D0A">
        <w:rPr>
          <w:rFonts w:ascii="Times New Roman" w:hAnsi="Times New Roman" w:cs="Times New Roman"/>
          <w:sz w:val="28"/>
          <w:szCs w:val="28"/>
        </w:rPr>
        <w:t>лицензионн</w:t>
      </w:r>
      <w:r w:rsidR="001D58CA">
        <w:rPr>
          <w:rFonts w:ascii="Times New Roman" w:hAnsi="Times New Roman" w:cs="Times New Roman"/>
          <w:sz w:val="28"/>
          <w:szCs w:val="28"/>
        </w:rPr>
        <w:t>ая</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комиссия при принятии решений;</w:t>
      </w:r>
    </w:p>
    <w:p w:rsidR="00A326DA" w:rsidRPr="00A326DA" w:rsidRDefault="00A326DA" w:rsidP="00A326DA">
      <w:pPr>
        <w:widowControl w:val="0"/>
        <w:shd w:val="clear" w:color="auto" w:fill="FFFFFF"/>
        <w:tabs>
          <w:tab w:val="left" w:pos="713"/>
        </w:tabs>
        <w:autoSpaceDE w:val="0"/>
        <w:autoSpaceDN w:val="0"/>
        <w:adjustRightInd w:val="0"/>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выводы по рассматриваемым вопросам повестки</w:t>
      </w:r>
      <w:r w:rsidR="00127B5B">
        <w:rPr>
          <w:rFonts w:ascii="Times New Roman" w:hAnsi="Times New Roman" w:cs="Times New Roman"/>
          <w:sz w:val="28"/>
          <w:szCs w:val="28"/>
        </w:rPr>
        <w:t xml:space="preserve"> дн</w:t>
      </w:r>
      <w:r w:rsidR="001D58CA">
        <w:rPr>
          <w:rFonts w:ascii="Times New Roman" w:hAnsi="Times New Roman" w:cs="Times New Roman"/>
          <w:sz w:val="28"/>
          <w:szCs w:val="28"/>
        </w:rPr>
        <w:t>я</w:t>
      </w:r>
      <w:r w:rsidRPr="00A326DA">
        <w:rPr>
          <w:rFonts w:ascii="Times New Roman" w:hAnsi="Times New Roman" w:cs="Times New Roman"/>
          <w:sz w:val="28"/>
          <w:szCs w:val="28"/>
        </w:rPr>
        <w:t xml:space="preserve"> заседания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w:t>
      </w:r>
    </w:p>
    <w:p w:rsidR="00A326DA" w:rsidRPr="00A326DA" w:rsidRDefault="00A326DA" w:rsidP="00A326DA">
      <w:pPr>
        <w:shd w:val="clear" w:color="auto" w:fill="FFFFFF"/>
        <w:tabs>
          <w:tab w:val="left" w:pos="713"/>
        </w:tabs>
        <w:spacing w:after="0" w:line="360" w:lineRule="auto"/>
        <w:ind w:right="11"/>
        <w:jc w:val="both"/>
        <w:rPr>
          <w:rFonts w:ascii="Times New Roman" w:hAnsi="Times New Roman" w:cs="Times New Roman"/>
          <w:sz w:val="28"/>
          <w:szCs w:val="28"/>
        </w:rPr>
      </w:pPr>
      <w:r w:rsidRPr="00A326DA">
        <w:rPr>
          <w:rFonts w:ascii="Times New Roman" w:hAnsi="Times New Roman" w:cs="Times New Roman"/>
          <w:sz w:val="28"/>
          <w:szCs w:val="28"/>
        </w:rPr>
        <w:tab/>
        <w:t xml:space="preserve">6.9. В протоколе заседания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комиссии должны содержаться решения, принятые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комиссией, и результаты голосования по ним.</w:t>
      </w:r>
    </w:p>
    <w:p w:rsidR="00A326DA" w:rsidRPr="00A326DA" w:rsidRDefault="00A326DA" w:rsidP="00A326DA">
      <w:pPr>
        <w:shd w:val="clear" w:color="auto" w:fill="FFFFFF"/>
        <w:tabs>
          <w:tab w:val="left" w:pos="713"/>
        </w:tabs>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6.10. </w:t>
      </w:r>
      <w:r w:rsidR="005F1D0A">
        <w:rPr>
          <w:rFonts w:ascii="Times New Roman" w:hAnsi="Times New Roman" w:cs="Times New Roman"/>
          <w:sz w:val="28"/>
          <w:szCs w:val="28"/>
        </w:rPr>
        <w:t>Лицензионная к</w:t>
      </w:r>
      <w:r w:rsidRPr="00A326DA">
        <w:rPr>
          <w:rFonts w:ascii="Times New Roman" w:hAnsi="Times New Roman" w:cs="Times New Roman"/>
          <w:sz w:val="28"/>
          <w:szCs w:val="28"/>
        </w:rPr>
        <w:t xml:space="preserve">омиссия принимает решения по вопросам повестки </w:t>
      </w:r>
      <w:r w:rsidR="001D58CA">
        <w:rPr>
          <w:rFonts w:ascii="Times New Roman" w:hAnsi="Times New Roman" w:cs="Times New Roman"/>
          <w:sz w:val="28"/>
          <w:szCs w:val="28"/>
        </w:rPr>
        <w:t>д</w:t>
      </w:r>
      <w:r w:rsidR="00127B5B">
        <w:rPr>
          <w:rFonts w:ascii="Times New Roman" w:hAnsi="Times New Roman" w:cs="Times New Roman"/>
          <w:sz w:val="28"/>
          <w:szCs w:val="28"/>
        </w:rPr>
        <w:t>н</w:t>
      </w:r>
      <w:r w:rsidR="001D58CA">
        <w:rPr>
          <w:rFonts w:ascii="Times New Roman" w:hAnsi="Times New Roman" w:cs="Times New Roman"/>
          <w:sz w:val="28"/>
          <w:szCs w:val="28"/>
        </w:rPr>
        <w:t xml:space="preserve">я </w:t>
      </w:r>
      <w:r w:rsidRPr="00A326DA">
        <w:rPr>
          <w:rFonts w:ascii="Times New Roman" w:hAnsi="Times New Roman" w:cs="Times New Roman"/>
          <w:sz w:val="28"/>
          <w:szCs w:val="28"/>
        </w:rPr>
        <w:t>заседания путем открытого голосования.</w:t>
      </w:r>
    </w:p>
    <w:p w:rsidR="00A326DA" w:rsidRPr="00A326DA" w:rsidRDefault="00A326DA" w:rsidP="00A326DA">
      <w:pPr>
        <w:shd w:val="clear" w:color="auto" w:fill="FFFFFF"/>
        <w:tabs>
          <w:tab w:val="left" w:pos="713"/>
        </w:tabs>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6.11. Голосование</w:t>
      </w:r>
      <w:r w:rsidR="001D58CA" w:rsidRPr="001D58CA">
        <w:rPr>
          <w:rFonts w:ascii="Times New Roman" w:hAnsi="Times New Roman" w:cs="Times New Roman"/>
          <w:sz w:val="28"/>
          <w:szCs w:val="28"/>
        </w:rPr>
        <w:t xml:space="preserve"> </w:t>
      </w:r>
      <w:r w:rsidR="001D58CA">
        <w:rPr>
          <w:rFonts w:ascii="Times New Roman" w:hAnsi="Times New Roman" w:cs="Times New Roman"/>
          <w:sz w:val="28"/>
          <w:szCs w:val="28"/>
        </w:rPr>
        <w:t>лицензионной</w:t>
      </w:r>
      <w:r w:rsidRPr="00A326DA">
        <w:rPr>
          <w:rFonts w:ascii="Times New Roman" w:hAnsi="Times New Roman" w:cs="Times New Roman"/>
          <w:sz w:val="28"/>
          <w:szCs w:val="28"/>
        </w:rPr>
        <w:t xml:space="preserve"> комиссии по вопросам </w:t>
      </w:r>
      <w:r w:rsidR="00127B5B">
        <w:rPr>
          <w:rFonts w:ascii="Times New Roman" w:hAnsi="Times New Roman" w:cs="Times New Roman"/>
          <w:sz w:val="28"/>
          <w:szCs w:val="28"/>
        </w:rPr>
        <w:t xml:space="preserve"> повестки  дн</w:t>
      </w:r>
      <w:r w:rsidR="001D58CA">
        <w:rPr>
          <w:rFonts w:ascii="Times New Roman" w:hAnsi="Times New Roman" w:cs="Times New Roman"/>
          <w:sz w:val="28"/>
          <w:szCs w:val="28"/>
        </w:rPr>
        <w:t xml:space="preserve">я заседания </w:t>
      </w:r>
      <w:r w:rsidRPr="00A326DA">
        <w:rPr>
          <w:rFonts w:ascii="Times New Roman" w:hAnsi="Times New Roman" w:cs="Times New Roman"/>
          <w:sz w:val="28"/>
          <w:szCs w:val="28"/>
        </w:rPr>
        <w:t xml:space="preserve">повестки проводится путем подачи бюллетеней. </w:t>
      </w:r>
    </w:p>
    <w:p w:rsidR="00A326DA" w:rsidRPr="00A326DA" w:rsidRDefault="00A326DA" w:rsidP="00A326DA">
      <w:pPr>
        <w:shd w:val="clear" w:color="auto" w:fill="FFFFFF"/>
        <w:tabs>
          <w:tab w:val="left" w:pos="713"/>
        </w:tabs>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6.12. Решение считается принятым, если за него проголосовало более половины членов </w:t>
      </w:r>
      <w:r w:rsidR="001D58CA">
        <w:rPr>
          <w:rFonts w:ascii="Times New Roman" w:hAnsi="Times New Roman" w:cs="Times New Roman"/>
          <w:sz w:val="28"/>
          <w:szCs w:val="28"/>
        </w:rPr>
        <w:t>лицензионной</w:t>
      </w:r>
      <w:r w:rsidR="001D58C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от числа принявших участие в голосовании. Каждый член</w:t>
      </w:r>
      <w:r w:rsidR="005F1D0A" w:rsidRPr="005F1D0A">
        <w:rPr>
          <w:rFonts w:ascii="Times New Roman" w:hAnsi="Times New Roman" w:cs="Times New Roman"/>
          <w:sz w:val="28"/>
          <w:szCs w:val="28"/>
        </w:rPr>
        <w:t xml:space="preserve"> </w:t>
      </w:r>
      <w:r w:rsidR="005F1D0A">
        <w:rPr>
          <w:rFonts w:ascii="Times New Roman" w:hAnsi="Times New Roman" w:cs="Times New Roman"/>
          <w:sz w:val="28"/>
          <w:szCs w:val="28"/>
        </w:rPr>
        <w:t>лицензионной</w:t>
      </w:r>
      <w:r w:rsidRPr="00A326DA">
        <w:rPr>
          <w:rFonts w:ascii="Times New Roman" w:hAnsi="Times New Roman" w:cs="Times New Roman"/>
          <w:sz w:val="28"/>
          <w:szCs w:val="28"/>
        </w:rPr>
        <w:t xml:space="preserve"> комиссии при голосовании имеет один голос.</w:t>
      </w:r>
    </w:p>
    <w:p w:rsidR="00A326DA" w:rsidRPr="00A326DA" w:rsidRDefault="00A326DA" w:rsidP="00A326DA">
      <w:pPr>
        <w:shd w:val="clear" w:color="auto" w:fill="FFFFFF"/>
        <w:tabs>
          <w:tab w:val="left" w:pos="713"/>
        </w:tabs>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6.13.  В случае равенства между поданными голосами «за» и поданными голосами «против» может проводиться повторное голосование с исключением варианта голосования «воздержался». Решение о проведении повт</w:t>
      </w:r>
      <w:r w:rsidR="001D58CA">
        <w:rPr>
          <w:rFonts w:ascii="Times New Roman" w:hAnsi="Times New Roman" w:cs="Times New Roman"/>
          <w:sz w:val="28"/>
          <w:szCs w:val="28"/>
        </w:rPr>
        <w:t>орного голосования принимается п</w:t>
      </w:r>
      <w:r w:rsidRPr="00A326DA">
        <w:rPr>
          <w:rFonts w:ascii="Times New Roman" w:hAnsi="Times New Roman" w:cs="Times New Roman"/>
          <w:sz w:val="28"/>
          <w:szCs w:val="28"/>
        </w:rPr>
        <w:t xml:space="preserve">редседателем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или лицом</w:t>
      </w:r>
      <w:r w:rsidR="001D58CA">
        <w:rPr>
          <w:rFonts w:ascii="Times New Roman" w:hAnsi="Times New Roman" w:cs="Times New Roman"/>
          <w:sz w:val="28"/>
          <w:szCs w:val="28"/>
        </w:rPr>
        <w:t>,</w:t>
      </w:r>
      <w:r w:rsidRPr="00A326DA">
        <w:rPr>
          <w:rFonts w:ascii="Times New Roman" w:hAnsi="Times New Roman" w:cs="Times New Roman"/>
          <w:sz w:val="28"/>
          <w:szCs w:val="28"/>
        </w:rPr>
        <w:t xml:space="preserve"> его замещающим.</w:t>
      </w:r>
    </w:p>
    <w:p w:rsidR="00A326DA" w:rsidRPr="00A326DA" w:rsidRDefault="00A326DA" w:rsidP="00A326DA">
      <w:pPr>
        <w:shd w:val="clear" w:color="auto" w:fill="FFFFFF"/>
        <w:tabs>
          <w:tab w:val="left" w:pos="713"/>
        </w:tabs>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6.14. Члены </w:t>
      </w:r>
      <w:r w:rsidR="005F1D0A">
        <w:rPr>
          <w:rFonts w:ascii="Times New Roman" w:hAnsi="Times New Roman" w:cs="Times New Roman"/>
          <w:sz w:val="28"/>
          <w:szCs w:val="28"/>
        </w:rPr>
        <w:t>лицензионной</w:t>
      </w:r>
      <w:r w:rsidR="005F1D0A"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впра</w:t>
      </w:r>
      <w:r w:rsidR="001D58CA">
        <w:rPr>
          <w:rFonts w:ascii="Times New Roman" w:hAnsi="Times New Roman" w:cs="Times New Roman"/>
          <w:sz w:val="28"/>
          <w:szCs w:val="28"/>
        </w:rPr>
        <w:t>ве в письменном виде заявлять о</w:t>
      </w:r>
      <w:r w:rsidRPr="00A326DA">
        <w:rPr>
          <w:rFonts w:ascii="Times New Roman" w:hAnsi="Times New Roman" w:cs="Times New Roman"/>
          <w:sz w:val="28"/>
          <w:szCs w:val="28"/>
        </w:rPr>
        <w:t>собое мнение, отличное от результатов голосования. Данный факт подлежит отражению в протоколе, а соответствующий документ приобщается к материалам заседания.</w:t>
      </w:r>
    </w:p>
    <w:p w:rsidR="00A326DA" w:rsidRDefault="00A326DA" w:rsidP="001D58CA">
      <w:pPr>
        <w:shd w:val="clear" w:color="auto" w:fill="FFFFFF"/>
        <w:tabs>
          <w:tab w:val="left" w:pos="993"/>
        </w:tabs>
        <w:spacing w:after="0" w:line="240" w:lineRule="auto"/>
        <w:ind w:left="993" w:right="11" w:hanging="284"/>
        <w:jc w:val="both"/>
        <w:rPr>
          <w:rFonts w:ascii="Times New Roman" w:hAnsi="Times New Roman" w:cs="Times New Roman"/>
          <w:b/>
          <w:sz w:val="28"/>
          <w:szCs w:val="28"/>
        </w:rPr>
      </w:pPr>
      <w:r w:rsidRPr="00A326DA">
        <w:rPr>
          <w:rFonts w:ascii="Times New Roman" w:hAnsi="Times New Roman" w:cs="Times New Roman"/>
          <w:b/>
          <w:sz w:val="28"/>
          <w:szCs w:val="28"/>
        </w:rPr>
        <w:lastRenderedPageBreak/>
        <w:t>7. Порядок принятия</w:t>
      </w:r>
      <w:r w:rsidR="005F1D0A">
        <w:rPr>
          <w:rFonts w:ascii="Times New Roman" w:hAnsi="Times New Roman" w:cs="Times New Roman"/>
          <w:b/>
          <w:sz w:val="28"/>
          <w:szCs w:val="28"/>
        </w:rPr>
        <w:t xml:space="preserve"> лицензионной</w:t>
      </w:r>
      <w:r w:rsidRPr="00A326DA">
        <w:rPr>
          <w:rFonts w:ascii="Times New Roman" w:hAnsi="Times New Roman" w:cs="Times New Roman"/>
          <w:b/>
          <w:sz w:val="28"/>
          <w:szCs w:val="28"/>
        </w:rPr>
        <w:t xml:space="preserve"> комиссией решения о выдаче лицензии или об </w:t>
      </w:r>
      <w:r w:rsidR="00E46A86">
        <w:rPr>
          <w:rFonts w:ascii="Times New Roman" w:hAnsi="Times New Roman" w:cs="Times New Roman"/>
          <w:b/>
          <w:sz w:val="28"/>
          <w:szCs w:val="28"/>
        </w:rPr>
        <w:t xml:space="preserve">  </w:t>
      </w:r>
      <w:r w:rsidRPr="00A326DA">
        <w:rPr>
          <w:rFonts w:ascii="Times New Roman" w:hAnsi="Times New Roman" w:cs="Times New Roman"/>
          <w:b/>
          <w:sz w:val="28"/>
          <w:szCs w:val="28"/>
        </w:rPr>
        <w:t>отказе в выдаче лицензии</w:t>
      </w:r>
    </w:p>
    <w:p w:rsidR="001D58CA" w:rsidRPr="00A326DA" w:rsidRDefault="001D58CA" w:rsidP="001D58CA">
      <w:pPr>
        <w:shd w:val="clear" w:color="auto" w:fill="FFFFFF"/>
        <w:tabs>
          <w:tab w:val="left" w:pos="993"/>
        </w:tabs>
        <w:spacing w:after="0" w:line="240" w:lineRule="auto"/>
        <w:ind w:left="993" w:right="11" w:hanging="284"/>
        <w:jc w:val="both"/>
        <w:rPr>
          <w:rFonts w:ascii="Times New Roman" w:hAnsi="Times New Roman" w:cs="Times New Roman"/>
          <w:b/>
          <w:sz w:val="28"/>
          <w:szCs w:val="28"/>
        </w:rPr>
      </w:pPr>
    </w:p>
    <w:p w:rsidR="00A326DA" w:rsidRPr="00A326DA" w:rsidRDefault="00A326DA" w:rsidP="001D58CA">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326DA">
        <w:rPr>
          <w:rFonts w:ascii="Times New Roman" w:hAnsi="Times New Roman" w:cs="Times New Roman"/>
          <w:sz w:val="28"/>
          <w:szCs w:val="28"/>
        </w:rPr>
        <w:t>7.1. На основании поступившего от уполномоченного органа мотивированного предложения о предоставлении лицензии или об отказе в предоставлении лицензии</w:t>
      </w:r>
      <w:r w:rsidR="00035AA2">
        <w:rPr>
          <w:rFonts w:ascii="Times New Roman" w:hAnsi="Times New Roman" w:cs="Times New Roman"/>
          <w:sz w:val="28"/>
          <w:szCs w:val="28"/>
        </w:rPr>
        <w:t xml:space="preserve"> лицензионная</w:t>
      </w:r>
      <w:r w:rsidRPr="00A326DA">
        <w:rPr>
          <w:rFonts w:ascii="Times New Roman" w:hAnsi="Times New Roman" w:cs="Times New Roman"/>
          <w:sz w:val="28"/>
          <w:szCs w:val="28"/>
        </w:rPr>
        <w:t xml:space="preserve"> комиссия принимает решение о предоставлении лицензии или об отказе в предоставлении  лицензии. </w:t>
      </w:r>
    </w:p>
    <w:p w:rsidR="00A326DA" w:rsidRPr="00A326DA" w:rsidRDefault="00A326DA" w:rsidP="001D58CA">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7.2. Рекомендуемый срок для принятия </w:t>
      </w:r>
      <w:r w:rsidR="00035AA2">
        <w:rPr>
          <w:rFonts w:ascii="Times New Roman" w:hAnsi="Times New Roman" w:cs="Times New Roman"/>
          <w:sz w:val="28"/>
          <w:szCs w:val="28"/>
        </w:rPr>
        <w:t>лицензионной</w:t>
      </w:r>
      <w:r w:rsidR="00035AA2" w:rsidRPr="00A326DA">
        <w:rPr>
          <w:rFonts w:ascii="Times New Roman" w:hAnsi="Times New Roman" w:cs="Times New Roman"/>
          <w:sz w:val="28"/>
          <w:szCs w:val="28"/>
        </w:rPr>
        <w:t xml:space="preserve"> </w:t>
      </w:r>
      <w:r w:rsidRPr="00A326DA">
        <w:rPr>
          <w:rFonts w:ascii="Times New Roman" w:hAnsi="Times New Roman" w:cs="Times New Roman"/>
          <w:sz w:val="28"/>
          <w:szCs w:val="28"/>
        </w:rPr>
        <w:t xml:space="preserve">комиссией решения о предоставлении лицензии или об отказе в </w:t>
      </w:r>
      <w:r w:rsidR="001D58CA">
        <w:rPr>
          <w:rFonts w:ascii="Times New Roman" w:hAnsi="Times New Roman" w:cs="Times New Roman"/>
          <w:sz w:val="28"/>
          <w:szCs w:val="28"/>
        </w:rPr>
        <w:t xml:space="preserve"> </w:t>
      </w:r>
      <w:r w:rsidRPr="00A326DA">
        <w:rPr>
          <w:rFonts w:ascii="Times New Roman" w:hAnsi="Times New Roman" w:cs="Times New Roman"/>
          <w:sz w:val="28"/>
          <w:szCs w:val="28"/>
        </w:rPr>
        <w:t xml:space="preserve">предоставлении лицензии – 10 рабочих дней со дня получения мотивированного предложения от инспекции. </w:t>
      </w:r>
    </w:p>
    <w:p w:rsidR="00A326DA" w:rsidRPr="00A326DA" w:rsidRDefault="00A326DA" w:rsidP="00A326DA">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326DA">
        <w:rPr>
          <w:rFonts w:ascii="Times New Roman" w:hAnsi="Times New Roman" w:cs="Times New Roman"/>
          <w:sz w:val="28"/>
          <w:szCs w:val="28"/>
        </w:rPr>
        <w:t>Решение направляется в уполномоченный орган не позднее рабочего дня, следующего за днем принятия соответствующего решения.</w:t>
      </w:r>
    </w:p>
    <w:p w:rsidR="00A326DA" w:rsidRPr="00A326DA" w:rsidRDefault="00A326DA" w:rsidP="00A326DA">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326DA">
        <w:rPr>
          <w:rFonts w:ascii="Times New Roman" w:hAnsi="Times New Roman" w:cs="Times New Roman"/>
          <w:sz w:val="28"/>
          <w:szCs w:val="28"/>
        </w:rPr>
        <w:t>7.3. Решение</w:t>
      </w:r>
      <w:r w:rsidR="00035AA2">
        <w:rPr>
          <w:rFonts w:ascii="Times New Roman" w:hAnsi="Times New Roman" w:cs="Times New Roman"/>
          <w:sz w:val="28"/>
          <w:szCs w:val="28"/>
        </w:rPr>
        <w:t xml:space="preserve"> лицензионной</w:t>
      </w:r>
      <w:r w:rsidRPr="00A326DA">
        <w:rPr>
          <w:rFonts w:ascii="Times New Roman" w:hAnsi="Times New Roman" w:cs="Times New Roman"/>
          <w:sz w:val="28"/>
          <w:szCs w:val="28"/>
        </w:rPr>
        <w:t xml:space="preserve"> комиссии о предоставлении лицензии является основанием для выдачи лицензии.</w:t>
      </w:r>
    </w:p>
    <w:p w:rsidR="00A326DA" w:rsidRDefault="00A326DA" w:rsidP="001D58CA">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7.4. Решение </w:t>
      </w:r>
      <w:r w:rsidR="00035AA2">
        <w:rPr>
          <w:rFonts w:ascii="Times New Roman" w:hAnsi="Times New Roman" w:cs="Times New Roman"/>
          <w:sz w:val="28"/>
          <w:szCs w:val="28"/>
        </w:rPr>
        <w:t>лицензионной</w:t>
      </w:r>
      <w:r w:rsidR="00035AA2"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комиссии об отказе в предоставлении лицензии может быть обжаловано в суд</w:t>
      </w:r>
      <w:r w:rsidR="001D58CA">
        <w:rPr>
          <w:rFonts w:ascii="Times New Roman" w:hAnsi="Times New Roman" w:cs="Times New Roman"/>
          <w:sz w:val="28"/>
          <w:szCs w:val="28"/>
        </w:rPr>
        <w:t>е</w:t>
      </w:r>
      <w:r w:rsidRPr="00A326DA">
        <w:rPr>
          <w:rFonts w:ascii="Times New Roman" w:hAnsi="Times New Roman" w:cs="Times New Roman"/>
          <w:sz w:val="28"/>
          <w:szCs w:val="28"/>
        </w:rPr>
        <w:t xml:space="preserve"> в порядке, установленном действующим законодательством. </w:t>
      </w:r>
    </w:p>
    <w:p w:rsidR="001D58CA" w:rsidRPr="00A326DA" w:rsidRDefault="001D58CA" w:rsidP="001D58CA">
      <w:pPr>
        <w:widowControl w:val="0"/>
        <w:tabs>
          <w:tab w:val="left" w:pos="0"/>
        </w:tabs>
        <w:autoSpaceDE w:val="0"/>
        <w:autoSpaceDN w:val="0"/>
        <w:adjustRightInd w:val="0"/>
        <w:spacing w:after="0" w:line="240" w:lineRule="auto"/>
        <w:ind w:firstLine="709"/>
        <w:jc w:val="both"/>
        <w:rPr>
          <w:rFonts w:ascii="Times New Roman" w:hAnsi="Times New Roman" w:cs="Times New Roman"/>
          <w:sz w:val="28"/>
          <w:szCs w:val="28"/>
        </w:rPr>
      </w:pPr>
    </w:p>
    <w:p w:rsidR="001D58CA" w:rsidRDefault="00A326DA" w:rsidP="001D58CA">
      <w:pPr>
        <w:widowControl w:val="0"/>
        <w:tabs>
          <w:tab w:val="left" w:pos="0"/>
        </w:tabs>
        <w:autoSpaceDE w:val="0"/>
        <w:autoSpaceDN w:val="0"/>
        <w:adjustRightInd w:val="0"/>
        <w:spacing w:after="0" w:line="240" w:lineRule="auto"/>
        <w:ind w:firstLine="709"/>
        <w:jc w:val="both"/>
        <w:rPr>
          <w:rFonts w:ascii="Times New Roman" w:hAnsi="Times New Roman" w:cs="Times New Roman"/>
          <w:b/>
          <w:sz w:val="28"/>
          <w:szCs w:val="28"/>
        </w:rPr>
      </w:pPr>
      <w:r w:rsidRPr="00A326DA">
        <w:rPr>
          <w:rFonts w:ascii="Times New Roman" w:hAnsi="Times New Roman" w:cs="Times New Roman"/>
          <w:b/>
          <w:sz w:val="28"/>
          <w:szCs w:val="28"/>
        </w:rPr>
        <w:t>8. Порядок принятия комиссией квалификационного экзамена</w:t>
      </w:r>
    </w:p>
    <w:p w:rsidR="001D58CA" w:rsidRDefault="001D58CA" w:rsidP="001D58CA">
      <w:pPr>
        <w:widowControl w:val="0"/>
        <w:tabs>
          <w:tab w:val="left" w:pos="0"/>
        </w:tabs>
        <w:autoSpaceDE w:val="0"/>
        <w:autoSpaceDN w:val="0"/>
        <w:adjustRightInd w:val="0"/>
        <w:spacing w:after="0" w:line="240" w:lineRule="auto"/>
        <w:ind w:firstLine="709"/>
        <w:jc w:val="both"/>
        <w:rPr>
          <w:rFonts w:ascii="Times New Roman" w:hAnsi="Times New Roman" w:cs="Times New Roman"/>
          <w:b/>
          <w:sz w:val="28"/>
          <w:szCs w:val="28"/>
        </w:rPr>
      </w:pPr>
    </w:p>
    <w:p w:rsidR="00A326DA" w:rsidRPr="00762FBE" w:rsidRDefault="00A326DA" w:rsidP="001D58CA">
      <w:pPr>
        <w:widowControl w:val="0"/>
        <w:tabs>
          <w:tab w:val="left" w:pos="0"/>
        </w:tabs>
        <w:autoSpaceDE w:val="0"/>
        <w:autoSpaceDN w:val="0"/>
        <w:adjustRightInd w:val="0"/>
        <w:spacing w:after="0" w:line="360" w:lineRule="auto"/>
        <w:ind w:firstLine="709"/>
        <w:jc w:val="both"/>
        <w:rPr>
          <w:rFonts w:ascii="Times New Roman" w:hAnsi="Times New Roman" w:cs="Times New Roman"/>
          <w:bCs/>
          <w:sz w:val="28"/>
          <w:szCs w:val="28"/>
        </w:rPr>
      </w:pPr>
      <w:r w:rsidRPr="00762FBE">
        <w:rPr>
          <w:rFonts w:ascii="Times New Roman" w:hAnsi="Times New Roman" w:cs="Times New Roman"/>
          <w:sz w:val="28"/>
          <w:szCs w:val="28"/>
        </w:rPr>
        <w:t>8.1. Организация приема квалификационного экзамена ос</w:t>
      </w:r>
      <w:r w:rsidR="00762FBE" w:rsidRPr="00762FBE">
        <w:rPr>
          <w:rFonts w:ascii="Times New Roman" w:hAnsi="Times New Roman" w:cs="Times New Roman"/>
          <w:sz w:val="28"/>
          <w:szCs w:val="28"/>
        </w:rPr>
        <w:t xml:space="preserve">уществляется в соответствии с требованиями, установленными </w:t>
      </w:r>
      <w:r w:rsidR="001D58CA">
        <w:rPr>
          <w:rFonts w:ascii="Times New Roman" w:hAnsi="Times New Roman" w:cs="Times New Roman"/>
          <w:sz w:val="28"/>
          <w:szCs w:val="28"/>
        </w:rPr>
        <w:t>п</w:t>
      </w:r>
      <w:r w:rsidR="00762FBE" w:rsidRPr="00762FBE">
        <w:rPr>
          <w:rFonts w:ascii="Times New Roman" w:hAnsi="Times New Roman" w:cs="Times New Roman"/>
          <w:sz w:val="28"/>
          <w:szCs w:val="28"/>
        </w:rPr>
        <w:t>риказом Министерства строительства и жилищно-коммунального хозяйства  от 05</w:t>
      </w:r>
      <w:r w:rsidRPr="00762FBE">
        <w:rPr>
          <w:rFonts w:ascii="Times New Roman" w:hAnsi="Times New Roman" w:cs="Times New Roman"/>
          <w:bCs/>
          <w:sz w:val="28"/>
          <w:szCs w:val="28"/>
        </w:rPr>
        <w:t xml:space="preserve">.10.2014  № </w:t>
      </w:r>
      <w:r w:rsidR="00762FBE" w:rsidRPr="00762FBE">
        <w:rPr>
          <w:rFonts w:ascii="Times New Roman" w:hAnsi="Times New Roman" w:cs="Times New Roman"/>
          <w:bCs/>
          <w:sz w:val="28"/>
          <w:szCs w:val="28"/>
        </w:rPr>
        <w:t>789</w:t>
      </w:r>
      <w:r w:rsidRPr="00762FBE">
        <w:rPr>
          <w:rFonts w:ascii="Times New Roman" w:hAnsi="Times New Roman" w:cs="Times New Roman"/>
          <w:bCs/>
          <w:sz w:val="28"/>
          <w:szCs w:val="28"/>
        </w:rPr>
        <w:t>/</w:t>
      </w:r>
      <w:r w:rsidR="00E1466F" w:rsidRPr="00762FBE">
        <w:rPr>
          <w:rFonts w:ascii="Times New Roman" w:hAnsi="Times New Roman" w:cs="Times New Roman"/>
          <w:bCs/>
          <w:sz w:val="28"/>
          <w:szCs w:val="28"/>
        </w:rPr>
        <w:t>п</w:t>
      </w:r>
      <w:r w:rsidR="00762FBE" w:rsidRPr="00762FBE">
        <w:rPr>
          <w:rFonts w:ascii="Times New Roman" w:hAnsi="Times New Roman" w:cs="Times New Roman"/>
          <w:bCs/>
          <w:sz w:val="28"/>
          <w:szCs w:val="28"/>
        </w:rPr>
        <w:t>р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w:t>
      </w:r>
    </w:p>
    <w:p w:rsidR="00A326DA" w:rsidRPr="00762FBE" w:rsidRDefault="00A326DA" w:rsidP="001D58C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762FBE">
        <w:rPr>
          <w:rFonts w:ascii="Times New Roman" w:hAnsi="Times New Roman" w:cs="Times New Roman"/>
          <w:sz w:val="28"/>
          <w:szCs w:val="28"/>
        </w:rPr>
        <w:t xml:space="preserve">8.2.  По итогам проведения квалификационного экзамена, не позднее </w:t>
      </w:r>
      <w:r w:rsidR="001D58CA">
        <w:rPr>
          <w:rFonts w:ascii="Times New Roman" w:hAnsi="Times New Roman" w:cs="Times New Roman"/>
          <w:sz w:val="28"/>
          <w:szCs w:val="28"/>
        </w:rPr>
        <w:t xml:space="preserve">     </w:t>
      </w:r>
      <w:r w:rsidRPr="00762FBE">
        <w:rPr>
          <w:rFonts w:ascii="Times New Roman" w:hAnsi="Times New Roman" w:cs="Times New Roman"/>
          <w:sz w:val="28"/>
          <w:szCs w:val="28"/>
        </w:rPr>
        <w:t>3 (трех) рабочих дней после его проведения</w:t>
      </w:r>
      <w:r w:rsidR="001D58CA">
        <w:rPr>
          <w:rFonts w:ascii="Times New Roman" w:hAnsi="Times New Roman" w:cs="Times New Roman"/>
          <w:sz w:val="28"/>
          <w:szCs w:val="28"/>
        </w:rPr>
        <w:t>,</w:t>
      </w:r>
      <w:r w:rsidRPr="00762FBE">
        <w:rPr>
          <w:rFonts w:ascii="Times New Roman" w:hAnsi="Times New Roman" w:cs="Times New Roman"/>
          <w:sz w:val="28"/>
          <w:szCs w:val="28"/>
        </w:rPr>
        <w:t xml:space="preserve">  </w:t>
      </w:r>
      <w:r w:rsidR="00035AA2" w:rsidRPr="00762FBE">
        <w:rPr>
          <w:rFonts w:ascii="Times New Roman" w:hAnsi="Times New Roman" w:cs="Times New Roman"/>
          <w:sz w:val="28"/>
          <w:szCs w:val="28"/>
        </w:rPr>
        <w:t xml:space="preserve">лицензионная </w:t>
      </w:r>
      <w:r w:rsidRPr="00762FBE">
        <w:rPr>
          <w:rFonts w:ascii="Times New Roman" w:hAnsi="Times New Roman" w:cs="Times New Roman"/>
          <w:sz w:val="28"/>
          <w:szCs w:val="28"/>
        </w:rPr>
        <w:t xml:space="preserve">комиссия </w:t>
      </w:r>
      <w:r w:rsidRPr="00762FBE">
        <w:rPr>
          <w:rFonts w:ascii="Times New Roman" w:hAnsi="Times New Roman" w:cs="Times New Roman"/>
          <w:sz w:val="28"/>
          <w:szCs w:val="28"/>
        </w:rPr>
        <w:lastRenderedPageBreak/>
        <w:t>составляет и подписывает протокол квалификационного экзамена. Протокол подлежит направлению в орган государственного жилищного надзора не позднее рабочего дня, следующего за днем его подписания.</w:t>
      </w:r>
    </w:p>
    <w:p w:rsidR="00D236B3" w:rsidRDefault="00A326DA" w:rsidP="00D236B3">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762FBE">
        <w:rPr>
          <w:rFonts w:ascii="Times New Roman" w:hAnsi="Times New Roman" w:cs="Times New Roman"/>
          <w:sz w:val="28"/>
          <w:szCs w:val="28"/>
        </w:rPr>
        <w:t>8.3. График проведения квалификационных экзаменов утверждается решением</w:t>
      </w:r>
      <w:r w:rsidR="00035AA2" w:rsidRPr="00762FBE">
        <w:rPr>
          <w:rFonts w:ascii="Times New Roman" w:hAnsi="Times New Roman" w:cs="Times New Roman"/>
          <w:sz w:val="28"/>
          <w:szCs w:val="28"/>
        </w:rPr>
        <w:t xml:space="preserve"> лицензионной</w:t>
      </w:r>
      <w:r w:rsidRPr="00762FBE">
        <w:rPr>
          <w:rFonts w:ascii="Times New Roman" w:hAnsi="Times New Roman" w:cs="Times New Roman"/>
          <w:sz w:val="28"/>
          <w:szCs w:val="28"/>
        </w:rPr>
        <w:t xml:space="preserve"> комиссии и подлежит опубликованию на  официальном сайте инспекции в информационно-телекоммуникационной сети «Интернет».</w:t>
      </w:r>
    </w:p>
    <w:p w:rsidR="00D236B3" w:rsidRPr="00A326DA" w:rsidRDefault="00D236B3" w:rsidP="00D236B3">
      <w:pPr>
        <w:widowControl w:val="0"/>
        <w:tabs>
          <w:tab w:val="left" w:pos="0"/>
        </w:tabs>
        <w:autoSpaceDE w:val="0"/>
        <w:autoSpaceDN w:val="0"/>
        <w:adjustRightInd w:val="0"/>
        <w:spacing w:after="0" w:line="240" w:lineRule="auto"/>
        <w:ind w:firstLine="709"/>
        <w:jc w:val="both"/>
        <w:rPr>
          <w:rFonts w:ascii="Times New Roman" w:hAnsi="Times New Roman" w:cs="Times New Roman"/>
          <w:sz w:val="28"/>
          <w:szCs w:val="28"/>
        </w:rPr>
      </w:pPr>
    </w:p>
    <w:p w:rsidR="00A326DA" w:rsidRDefault="00A326DA" w:rsidP="00D236B3">
      <w:pPr>
        <w:widowControl w:val="0"/>
        <w:tabs>
          <w:tab w:val="left" w:pos="567"/>
        </w:tabs>
        <w:autoSpaceDE w:val="0"/>
        <w:autoSpaceDN w:val="0"/>
        <w:adjustRightInd w:val="0"/>
        <w:spacing w:after="0" w:line="240" w:lineRule="auto"/>
        <w:ind w:left="1134" w:hanging="425"/>
        <w:jc w:val="both"/>
        <w:rPr>
          <w:rFonts w:ascii="Times New Roman" w:hAnsi="Times New Roman" w:cs="Times New Roman"/>
          <w:b/>
          <w:sz w:val="28"/>
          <w:szCs w:val="28"/>
        </w:rPr>
      </w:pPr>
      <w:r w:rsidRPr="00A326DA">
        <w:rPr>
          <w:rFonts w:ascii="Times New Roman" w:hAnsi="Times New Roman" w:cs="Times New Roman"/>
          <w:b/>
          <w:sz w:val="28"/>
          <w:szCs w:val="28"/>
        </w:rPr>
        <w:t>9. Порядок участия</w:t>
      </w:r>
      <w:r w:rsidR="00035AA2">
        <w:rPr>
          <w:rFonts w:ascii="Times New Roman" w:hAnsi="Times New Roman" w:cs="Times New Roman"/>
          <w:b/>
          <w:sz w:val="28"/>
          <w:szCs w:val="28"/>
        </w:rPr>
        <w:t xml:space="preserve"> лицензионной</w:t>
      </w:r>
      <w:r w:rsidR="001D58CA">
        <w:rPr>
          <w:rFonts w:ascii="Times New Roman" w:hAnsi="Times New Roman" w:cs="Times New Roman"/>
          <w:b/>
          <w:sz w:val="28"/>
          <w:szCs w:val="28"/>
        </w:rPr>
        <w:t xml:space="preserve"> комиссии в мероприятиях  по лицензионному </w:t>
      </w:r>
      <w:r w:rsidRPr="00A326DA">
        <w:rPr>
          <w:rFonts w:ascii="Times New Roman" w:hAnsi="Times New Roman" w:cs="Times New Roman"/>
          <w:b/>
          <w:sz w:val="28"/>
          <w:szCs w:val="28"/>
        </w:rPr>
        <w:t>контролю</w:t>
      </w:r>
    </w:p>
    <w:p w:rsidR="00D236B3" w:rsidRPr="00A326DA" w:rsidRDefault="00D236B3" w:rsidP="001D58CA">
      <w:pPr>
        <w:widowControl w:val="0"/>
        <w:tabs>
          <w:tab w:val="left" w:pos="567"/>
        </w:tabs>
        <w:autoSpaceDE w:val="0"/>
        <w:autoSpaceDN w:val="0"/>
        <w:adjustRightInd w:val="0"/>
        <w:spacing w:after="0" w:line="240" w:lineRule="auto"/>
        <w:ind w:left="1134" w:hanging="425"/>
        <w:jc w:val="both"/>
        <w:rPr>
          <w:rFonts w:ascii="Times New Roman" w:hAnsi="Times New Roman" w:cs="Times New Roman"/>
          <w:b/>
          <w:sz w:val="28"/>
          <w:szCs w:val="28"/>
        </w:rPr>
      </w:pPr>
    </w:p>
    <w:p w:rsidR="00A326DA" w:rsidRPr="00A326DA" w:rsidRDefault="00A326DA" w:rsidP="00D236B3">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9.1. Мероприятия по лицензионному контролю включают в себя </w:t>
      </w:r>
      <w:r w:rsidR="00D759A5">
        <w:rPr>
          <w:rFonts w:ascii="Times New Roman" w:hAnsi="Times New Roman" w:cs="Times New Roman"/>
          <w:sz w:val="28"/>
          <w:szCs w:val="28"/>
        </w:rPr>
        <w:t xml:space="preserve">участие в </w:t>
      </w:r>
      <w:r w:rsidRPr="00A326DA">
        <w:rPr>
          <w:rFonts w:ascii="Times New Roman" w:hAnsi="Times New Roman" w:cs="Times New Roman"/>
          <w:sz w:val="28"/>
          <w:szCs w:val="28"/>
        </w:rPr>
        <w:t>проведени</w:t>
      </w:r>
      <w:r w:rsidR="00D759A5">
        <w:rPr>
          <w:rFonts w:ascii="Times New Roman" w:hAnsi="Times New Roman" w:cs="Times New Roman"/>
          <w:sz w:val="28"/>
          <w:szCs w:val="28"/>
        </w:rPr>
        <w:t>и</w:t>
      </w:r>
      <w:r w:rsidRPr="00A326DA">
        <w:rPr>
          <w:rFonts w:ascii="Times New Roman" w:hAnsi="Times New Roman" w:cs="Times New Roman"/>
          <w:sz w:val="28"/>
          <w:szCs w:val="28"/>
        </w:rPr>
        <w:t xml:space="preserve"> в отношении соискателя лицензии и лицензиата документарных, плановых и внеплановых выездных проверок. </w:t>
      </w:r>
    </w:p>
    <w:p w:rsidR="00A326DA" w:rsidRPr="00A326DA" w:rsidRDefault="00A326DA" w:rsidP="00D236B3">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9.2. </w:t>
      </w:r>
      <w:r w:rsidR="00D759A5">
        <w:rPr>
          <w:rFonts w:ascii="Times New Roman" w:hAnsi="Times New Roman" w:cs="Times New Roman"/>
          <w:sz w:val="28"/>
          <w:szCs w:val="28"/>
        </w:rPr>
        <w:t xml:space="preserve">Члены </w:t>
      </w:r>
      <w:r w:rsidR="00035AA2">
        <w:rPr>
          <w:rFonts w:ascii="Times New Roman" w:hAnsi="Times New Roman" w:cs="Times New Roman"/>
          <w:sz w:val="28"/>
          <w:szCs w:val="28"/>
        </w:rPr>
        <w:t xml:space="preserve">лицензионной </w:t>
      </w:r>
      <w:r w:rsidR="00D759A5">
        <w:rPr>
          <w:rFonts w:ascii="Times New Roman" w:hAnsi="Times New Roman" w:cs="Times New Roman"/>
          <w:sz w:val="28"/>
          <w:szCs w:val="28"/>
        </w:rPr>
        <w:t>комиссии имеют право лично присутствовать п</w:t>
      </w:r>
      <w:r w:rsidRPr="00A326DA">
        <w:rPr>
          <w:rFonts w:ascii="Times New Roman" w:hAnsi="Times New Roman" w:cs="Times New Roman"/>
          <w:sz w:val="28"/>
          <w:szCs w:val="28"/>
        </w:rPr>
        <w:t>ри проведении в отношении соискателя лицензии внеплановой выездной проверки</w:t>
      </w:r>
      <w:r w:rsidR="00D759A5">
        <w:rPr>
          <w:rFonts w:ascii="Times New Roman" w:hAnsi="Times New Roman" w:cs="Times New Roman"/>
          <w:sz w:val="28"/>
          <w:szCs w:val="28"/>
        </w:rPr>
        <w:t xml:space="preserve">,  </w:t>
      </w:r>
      <w:r w:rsidRPr="00A326DA">
        <w:rPr>
          <w:rFonts w:ascii="Times New Roman" w:hAnsi="Times New Roman" w:cs="Times New Roman"/>
          <w:sz w:val="28"/>
          <w:szCs w:val="28"/>
        </w:rPr>
        <w:t xml:space="preserve"> а также при проведении в отношении лицензиата плановой и внеплановой выездной </w:t>
      </w:r>
      <w:r w:rsidRPr="00D759A5">
        <w:rPr>
          <w:rFonts w:ascii="Times New Roman" w:hAnsi="Times New Roman" w:cs="Times New Roman"/>
          <w:sz w:val="28"/>
          <w:szCs w:val="28"/>
        </w:rPr>
        <w:t>проверки.</w:t>
      </w:r>
    </w:p>
    <w:p w:rsidR="00A326DA" w:rsidRPr="00A326DA" w:rsidRDefault="00A326DA" w:rsidP="00D236B3">
      <w:pPr>
        <w:widowControl w:val="0"/>
        <w:tabs>
          <w:tab w:val="left" w:pos="0"/>
        </w:tabs>
        <w:autoSpaceDE w:val="0"/>
        <w:autoSpaceDN w:val="0"/>
        <w:adjustRightInd w:val="0"/>
        <w:spacing w:after="0" w:line="240" w:lineRule="auto"/>
        <w:ind w:firstLine="539"/>
        <w:jc w:val="both"/>
        <w:rPr>
          <w:rFonts w:ascii="Times New Roman" w:hAnsi="Times New Roman" w:cs="Times New Roman"/>
          <w:sz w:val="28"/>
          <w:szCs w:val="28"/>
        </w:rPr>
      </w:pPr>
    </w:p>
    <w:p w:rsidR="00A326DA" w:rsidRPr="00A326DA" w:rsidRDefault="00A326DA" w:rsidP="00D236B3">
      <w:pPr>
        <w:widowControl w:val="0"/>
        <w:autoSpaceDE w:val="0"/>
        <w:autoSpaceDN w:val="0"/>
        <w:adjustRightInd w:val="0"/>
        <w:spacing w:line="240" w:lineRule="auto"/>
        <w:ind w:left="1276" w:hanging="567"/>
        <w:jc w:val="both"/>
        <w:rPr>
          <w:rFonts w:ascii="Times New Roman" w:hAnsi="Times New Roman" w:cs="Times New Roman"/>
          <w:b/>
          <w:sz w:val="28"/>
          <w:szCs w:val="28"/>
        </w:rPr>
      </w:pPr>
      <w:r w:rsidRPr="00A326DA">
        <w:rPr>
          <w:rFonts w:ascii="Times New Roman" w:hAnsi="Times New Roman" w:cs="Times New Roman"/>
          <w:b/>
          <w:sz w:val="28"/>
          <w:szCs w:val="28"/>
        </w:rPr>
        <w:t>10. Порядок принятия</w:t>
      </w:r>
      <w:r w:rsidR="00035AA2">
        <w:rPr>
          <w:rFonts w:ascii="Times New Roman" w:hAnsi="Times New Roman" w:cs="Times New Roman"/>
          <w:b/>
          <w:sz w:val="28"/>
          <w:szCs w:val="28"/>
        </w:rPr>
        <w:t xml:space="preserve"> лицензионной</w:t>
      </w:r>
      <w:r w:rsidRPr="00A326DA">
        <w:rPr>
          <w:rFonts w:ascii="Times New Roman" w:hAnsi="Times New Roman" w:cs="Times New Roman"/>
          <w:b/>
          <w:sz w:val="28"/>
          <w:szCs w:val="28"/>
        </w:rPr>
        <w:t xml:space="preserve"> комиссией решения об обращении в суд  с заявлением об аннулировании лицензии</w:t>
      </w:r>
    </w:p>
    <w:p w:rsidR="00A326DA" w:rsidRPr="00A326DA" w:rsidRDefault="00A326DA" w:rsidP="00A326DA">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326DA">
        <w:rPr>
          <w:rFonts w:ascii="Times New Roman" w:hAnsi="Times New Roman" w:cs="Times New Roman"/>
          <w:sz w:val="28"/>
          <w:szCs w:val="28"/>
        </w:rPr>
        <w:t>10.1. В случае исключения из реестра лицензий Кировской области сведений о многоквартирных домах, общая площадь помещений в которых составляет</w:t>
      </w:r>
      <w:r w:rsidR="00D236B3">
        <w:rPr>
          <w:rFonts w:ascii="Times New Roman" w:hAnsi="Times New Roman" w:cs="Times New Roman"/>
          <w:sz w:val="28"/>
          <w:szCs w:val="28"/>
        </w:rPr>
        <w:t xml:space="preserve"> пятнадцать и более процентов </w:t>
      </w:r>
      <w:r w:rsidRPr="00A326DA">
        <w:rPr>
          <w:rFonts w:ascii="Times New Roman" w:hAnsi="Times New Roman" w:cs="Times New Roman"/>
          <w:sz w:val="28"/>
          <w:szCs w:val="28"/>
        </w:rPr>
        <w:t xml:space="preserve"> общей площади помещений в многоквартирных домах, деятельность по управлению которыми осуществлял лицензиат в течение календарного года,  уполномоченный орган направляет в </w:t>
      </w:r>
      <w:r w:rsidR="00035AA2">
        <w:rPr>
          <w:rFonts w:ascii="Times New Roman" w:hAnsi="Times New Roman" w:cs="Times New Roman"/>
          <w:sz w:val="28"/>
          <w:szCs w:val="28"/>
        </w:rPr>
        <w:t>лицензионную</w:t>
      </w:r>
      <w:r w:rsidR="00035AA2" w:rsidRPr="00A326DA">
        <w:rPr>
          <w:rFonts w:ascii="Times New Roman" w:hAnsi="Times New Roman" w:cs="Times New Roman"/>
          <w:sz w:val="28"/>
          <w:szCs w:val="28"/>
        </w:rPr>
        <w:t xml:space="preserve"> </w:t>
      </w:r>
      <w:r w:rsidRPr="00A326DA">
        <w:rPr>
          <w:rFonts w:ascii="Times New Roman" w:hAnsi="Times New Roman" w:cs="Times New Roman"/>
          <w:sz w:val="28"/>
          <w:szCs w:val="28"/>
        </w:rPr>
        <w:t>комиссию уведомление о данном факте в течение 3 рабочих дней со дня наступления указанных обстоятельств.</w:t>
      </w:r>
    </w:p>
    <w:p w:rsidR="00A326DA" w:rsidRPr="00A326DA" w:rsidRDefault="00A326DA" w:rsidP="00A326DA">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10.2. В течение 10 рабочих дней со дня получения такого уведомления </w:t>
      </w:r>
      <w:r w:rsidR="00035AA2">
        <w:rPr>
          <w:rFonts w:ascii="Times New Roman" w:hAnsi="Times New Roman" w:cs="Times New Roman"/>
          <w:sz w:val="28"/>
          <w:szCs w:val="28"/>
        </w:rPr>
        <w:t xml:space="preserve">лицензионная </w:t>
      </w:r>
      <w:r w:rsidRPr="00A326DA">
        <w:rPr>
          <w:rFonts w:ascii="Times New Roman" w:hAnsi="Times New Roman" w:cs="Times New Roman"/>
          <w:sz w:val="28"/>
          <w:szCs w:val="28"/>
        </w:rPr>
        <w:t xml:space="preserve">комиссия принимает решение об обращении в суд с заявлением об аннулировании лицензии. </w:t>
      </w:r>
    </w:p>
    <w:p w:rsidR="00A326DA" w:rsidRPr="00A326DA" w:rsidRDefault="00A326DA" w:rsidP="00D236B3">
      <w:pPr>
        <w:shd w:val="clear" w:color="auto" w:fill="FFFFFF"/>
        <w:tabs>
          <w:tab w:val="left" w:pos="713"/>
        </w:tabs>
        <w:spacing w:after="0"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lastRenderedPageBreak/>
        <w:t>10.3. Не позднее дня, следующего за днем получения решения</w:t>
      </w:r>
      <w:r w:rsidR="00035AA2">
        <w:rPr>
          <w:rFonts w:ascii="Times New Roman" w:hAnsi="Times New Roman" w:cs="Times New Roman"/>
          <w:sz w:val="28"/>
          <w:szCs w:val="28"/>
        </w:rPr>
        <w:t xml:space="preserve"> лицензионной</w:t>
      </w:r>
      <w:r w:rsidRPr="00A326DA">
        <w:rPr>
          <w:rFonts w:ascii="Times New Roman" w:hAnsi="Times New Roman" w:cs="Times New Roman"/>
          <w:sz w:val="28"/>
          <w:szCs w:val="28"/>
        </w:rPr>
        <w:t xml:space="preserve"> комиссии об обращении в суд с заявлением об аннулировании лицензии,  уполномоченный орган приступает к подготовке заявления об аннулировании лицензии и необходимых документов к нему для подачи в суд. Подготовка указанных документов должна быть завершена в течение</w:t>
      </w:r>
      <w:r w:rsidR="00D236B3">
        <w:rPr>
          <w:rFonts w:ascii="Times New Roman" w:hAnsi="Times New Roman" w:cs="Times New Roman"/>
          <w:sz w:val="28"/>
          <w:szCs w:val="28"/>
        </w:rPr>
        <w:t xml:space="preserve">               </w:t>
      </w:r>
      <w:r w:rsidRPr="00A326DA">
        <w:rPr>
          <w:rFonts w:ascii="Times New Roman" w:hAnsi="Times New Roman" w:cs="Times New Roman"/>
          <w:sz w:val="28"/>
          <w:szCs w:val="28"/>
        </w:rPr>
        <w:t xml:space="preserve"> 7 рабочих дней.</w:t>
      </w:r>
    </w:p>
    <w:p w:rsidR="00A326DA" w:rsidRPr="00A326DA" w:rsidRDefault="00A326DA" w:rsidP="00D236B3">
      <w:pPr>
        <w:shd w:val="clear" w:color="auto" w:fill="FFFFFF"/>
        <w:tabs>
          <w:tab w:val="left" w:pos="713"/>
        </w:tabs>
        <w:spacing w:after="0" w:line="240" w:lineRule="auto"/>
        <w:ind w:right="11" w:firstLine="709"/>
        <w:jc w:val="both"/>
        <w:rPr>
          <w:rFonts w:ascii="Times New Roman" w:hAnsi="Times New Roman" w:cs="Times New Roman"/>
          <w:sz w:val="28"/>
          <w:szCs w:val="28"/>
        </w:rPr>
      </w:pPr>
    </w:p>
    <w:p w:rsidR="00A326DA" w:rsidRDefault="00A326DA" w:rsidP="00D236B3">
      <w:pPr>
        <w:shd w:val="clear" w:color="auto" w:fill="FFFFFF"/>
        <w:tabs>
          <w:tab w:val="left" w:pos="713"/>
        </w:tabs>
        <w:spacing w:after="0" w:line="240" w:lineRule="auto"/>
        <w:ind w:right="11" w:firstLine="709"/>
        <w:jc w:val="both"/>
        <w:rPr>
          <w:rFonts w:ascii="Times New Roman" w:hAnsi="Times New Roman" w:cs="Times New Roman"/>
          <w:b/>
          <w:sz w:val="28"/>
          <w:szCs w:val="28"/>
        </w:rPr>
      </w:pPr>
      <w:r w:rsidRPr="00A326DA">
        <w:rPr>
          <w:rFonts w:ascii="Times New Roman" w:hAnsi="Times New Roman" w:cs="Times New Roman"/>
          <w:b/>
          <w:sz w:val="28"/>
          <w:szCs w:val="28"/>
        </w:rPr>
        <w:t>11.</w:t>
      </w:r>
      <w:r w:rsidRPr="00A326DA">
        <w:rPr>
          <w:rFonts w:ascii="Times New Roman" w:hAnsi="Times New Roman" w:cs="Times New Roman"/>
          <w:sz w:val="28"/>
          <w:szCs w:val="28"/>
        </w:rPr>
        <w:t xml:space="preserve"> </w:t>
      </w:r>
      <w:r w:rsidRPr="00A326DA">
        <w:rPr>
          <w:rFonts w:ascii="Times New Roman" w:hAnsi="Times New Roman" w:cs="Times New Roman"/>
          <w:b/>
          <w:sz w:val="28"/>
          <w:szCs w:val="28"/>
        </w:rPr>
        <w:t>Заключительные положения</w:t>
      </w:r>
    </w:p>
    <w:p w:rsidR="00D236B3" w:rsidRPr="00A326DA" w:rsidRDefault="00D236B3" w:rsidP="00D236B3">
      <w:pPr>
        <w:shd w:val="clear" w:color="auto" w:fill="FFFFFF"/>
        <w:tabs>
          <w:tab w:val="left" w:pos="713"/>
        </w:tabs>
        <w:spacing w:after="0" w:line="240" w:lineRule="auto"/>
        <w:ind w:right="11" w:firstLine="709"/>
        <w:jc w:val="both"/>
        <w:rPr>
          <w:rFonts w:ascii="Times New Roman" w:hAnsi="Times New Roman" w:cs="Times New Roman"/>
          <w:sz w:val="28"/>
          <w:szCs w:val="28"/>
        </w:rPr>
      </w:pPr>
    </w:p>
    <w:p w:rsidR="00A326DA" w:rsidRPr="00A326DA" w:rsidRDefault="00A326DA" w:rsidP="00A326DA">
      <w:pPr>
        <w:widowControl w:val="0"/>
        <w:shd w:val="clear" w:color="auto" w:fill="FFFFFF"/>
        <w:tabs>
          <w:tab w:val="left" w:pos="713"/>
        </w:tabs>
        <w:autoSpaceDE w:val="0"/>
        <w:autoSpaceDN w:val="0"/>
        <w:adjustRightInd w:val="0"/>
        <w:spacing w:line="360" w:lineRule="auto"/>
        <w:ind w:right="11"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Изменения и дополнения в настоящее Положение утверждаются  </w:t>
      </w:r>
      <w:r w:rsidR="00D759A5">
        <w:rPr>
          <w:rFonts w:ascii="Times New Roman" w:hAnsi="Times New Roman" w:cs="Times New Roman"/>
          <w:sz w:val="28"/>
          <w:szCs w:val="28"/>
        </w:rPr>
        <w:t>Г</w:t>
      </w:r>
      <w:r w:rsidRPr="00A326DA">
        <w:rPr>
          <w:rFonts w:ascii="Times New Roman" w:hAnsi="Times New Roman" w:cs="Times New Roman"/>
          <w:sz w:val="28"/>
          <w:szCs w:val="28"/>
        </w:rPr>
        <w:t>убернатор</w:t>
      </w:r>
      <w:r w:rsidR="00D759A5">
        <w:rPr>
          <w:rFonts w:ascii="Times New Roman" w:hAnsi="Times New Roman" w:cs="Times New Roman"/>
          <w:sz w:val="28"/>
          <w:szCs w:val="28"/>
        </w:rPr>
        <w:t>ом</w:t>
      </w:r>
      <w:r w:rsidRPr="00A326DA">
        <w:rPr>
          <w:rFonts w:ascii="Times New Roman" w:hAnsi="Times New Roman" w:cs="Times New Roman"/>
          <w:sz w:val="28"/>
          <w:szCs w:val="28"/>
        </w:rPr>
        <w:t xml:space="preserve"> Кировской области.</w:t>
      </w:r>
    </w:p>
    <w:p w:rsidR="00C506FA" w:rsidRPr="00A326DA" w:rsidRDefault="00C506FA" w:rsidP="00065752">
      <w:pPr>
        <w:tabs>
          <w:tab w:val="left" w:pos="1134"/>
        </w:tabs>
        <w:autoSpaceDE w:val="0"/>
        <w:autoSpaceDN w:val="0"/>
        <w:adjustRightInd w:val="0"/>
        <w:spacing w:after="0" w:line="360" w:lineRule="auto"/>
        <w:ind w:firstLine="540"/>
        <w:jc w:val="center"/>
        <w:rPr>
          <w:rFonts w:ascii="Times New Roman" w:hAnsi="Times New Roman" w:cs="Times New Roman"/>
          <w:sz w:val="28"/>
          <w:szCs w:val="28"/>
        </w:rPr>
      </w:pPr>
      <w:r w:rsidRPr="00A326DA">
        <w:rPr>
          <w:rFonts w:ascii="Times New Roman" w:hAnsi="Times New Roman" w:cs="Times New Roman"/>
          <w:sz w:val="28"/>
          <w:szCs w:val="28"/>
        </w:rPr>
        <w:t>___________</w:t>
      </w:r>
    </w:p>
    <w:sectPr w:rsidR="00C506FA" w:rsidRPr="00A326DA" w:rsidSect="00762FBE">
      <w:headerReference w:type="default" r:id="rId9"/>
      <w:pgSz w:w="11906" w:h="16840"/>
      <w:pgMar w:top="1276" w:right="850" w:bottom="851" w:left="156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F15" w:rsidRDefault="00E30F15" w:rsidP="00CD1288">
      <w:pPr>
        <w:spacing w:after="0" w:line="240" w:lineRule="auto"/>
      </w:pPr>
      <w:r>
        <w:separator/>
      </w:r>
    </w:p>
  </w:endnote>
  <w:endnote w:type="continuationSeparator" w:id="0">
    <w:p w:rsidR="00E30F15" w:rsidRDefault="00E30F15" w:rsidP="00CD1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F15" w:rsidRDefault="00E30F15" w:rsidP="00CD1288">
      <w:pPr>
        <w:spacing w:after="0" w:line="240" w:lineRule="auto"/>
      </w:pPr>
      <w:r>
        <w:separator/>
      </w:r>
    </w:p>
  </w:footnote>
  <w:footnote w:type="continuationSeparator" w:id="0">
    <w:p w:rsidR="00E30F15" w:rsidRDefault="00E30F15" w:rsidP="00CD12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3361"/>
      <w:docPartObj>
        <w:docPartGallery w:val="Page Numbers (Top of Page)"/>
        <w:docPartUnique/>
      </w:docPartObj>
    </w:sdtPr>
    <w:sdtEndPr/>
    <w:sdtContent>
      <w:p w:rsidR="005F1D0A" w:rsidRDefault="00E30F15">
        <w:pPr>
          <w:pStyle w:val="a3"/>
          <w:jc w:val="center"/>
        </w:pPr>
        <w:r>
          <w:fldChar w:fldCharType="begin"/>
        </w:r>
        <w:r>
          <w:instrText xml:space="preserve"> PAGE   \* MERGEFORMAT </w:instrText>
        </w:r>
        <w:r>
          <w:fldChar w:fldCharType="separate"/>
        </w:r>
        <w:r w:rsidR="00383D62">
          <w:rPr>
            <w:noProof/>
          </w:rPr>
          <w:t>12</w:t>
        </w:r>
        <w:r>
          <w:rPr>
            <w:noProof/>
          </w:rPr>
          <w:fldChar w:fldCharType="end"/>
        </w:r>
      </w:p>
    </w:sdtContent>
  </w:sdt>
  <w:p w:rsidR="005F1D0A" w:rsidRDefault="005F1D0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A3AE2"/>
    <w:multiLevelType w:val="hybridMultilevel"/>
    <w:tmpl w:val="A8FC5604"/>
    <w:lvl w:ilvl="0" w:tplc="BE28AF18">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0B67"/>
    <w:rsid w:val="00000CD6"/>
    <w:rsid w:val="00002F6D"/>
    <w:rsid w:val="00020041"/>
    <w:rsid w:val="00020E9D"/>
    <w:rsid w:val="00035AA2"/>
    <w:rsid w:val="00036BDD"/>
    <w:rsid w:val="00037920"/>
    <w:rsid w:val="0004407D"/>
    <w:rsid w:val="00065752"/>
    <w:rsid w:val="000700D2"/>
    <w:rsid w:val="00070EF9"/>
    <w:rsid w:val="00071FE8"/>
    <w:rsid w:val="000914B2"/>
    <w:rsid w:val="0009233F"/>
    <w:rsid w:val="000A0C8F"/>
    <w:rsid w:val="000A3DEF"/>
    <w:rsid w:val="000A3EA7"/>
    <w:rsid w:val="000B0623"/>
    <w:rsid w:val="000B4125"/>
    <w:rsid w:val="000B69E8"/>
    <w:rsid w:val="000C066E"/>
    <w:rsid w:val="000C270F"/>
    <w:rsid w:val="000C2996"/>
    <w:rsid w:val="000C40DA"/>
    <w:rsid w:val="000C447B"/>
    <w:rsid w:val="000C486F"/>
    <w:rsid w:val="000C627B"/>
    <w:rsid w:val="000E25B6"/>
    <w:rsid w:val="000E2828"/>
    <w:rsid w:val="000E288F"/>
    <w:rsid w:val="000E7FA4"/>
    <w:rsid w:val="000F39EE"/>
    <w:rsid w:val="00102CBA"/>
    <w:rsid w:val="00120148"/>
    <w:rsid w:val="00125D82"/>
    <w:rsid w:val="00127B5B"/>
    <w:rsid w:val="00130FB2"/>
    <w:rsid w:val="0013677B"/>
    <w:rsid w:val="00142758"/>
    <w:rsid w:val="00143E4E"/>
    <w:rsid w:val="00155177"/>
    <w:rsid w:val="00172AD7"/>
    <w:rsid w:val="001763C9"/>
    <w:rsid w:val="00185FDF"/>
    <w:rsid w:val="001A795D"/>
    <w:rsid w:val="001B0353"/>
    <w:rsid w:val="001B160F"/>
    <w:rsid w:val="001B51F9"/>
    <w:rsid w:val="001B5EF7"/>
    <w:rsid w:val="001B734C"/>
    <w:rsid w:val="001C0018"/>
    <w:rsid w:val="001D58C6"/>
    <w:rsid w:val="001D58CA"/>
    <w:rsid w:val="001F0398"/>
    <w:rsid w:val="001F64CE"/>
    <w:rsid w:val="002073BB"/>
    <w:rsid w:val="00210CFD"/>
    <w:rsid w:val="00211A5E"/>
    <w:rsid w:val="0021342F"/>
    <w:rsid w:val="00221D15"/>
    <w:rsid w:val="002306C8"/>
    <w:rsid w:val="00235594"/>
    <w:rsid w:val="00236BB2"/>
    <w:rsid w:val="00240CD3"/>
    <w:rsid w:val="002426CD"/>
    <w:rsid w:val="002479F9"/>
    <w:rsid w:val="00252E04"/>
    <w:rsid w:val="00281F92"/>
    <w:rsid w:val="00285BFD"/>
    <w:rsid w:val="002867D8"/>
    <w:rsid w:val="00294EB7"/>
    <w:rsid w:val="002A67B4"/>
    <w:rsid w:val="002A6F45"/>
    <w:rsid w:val="002A7296"/>
    <w:rsid w:val="002A73EF"/>
    <w:rsid w:val="002B1B2C"/>
    <w:rsid w:val="002C1DB6"/>
    <w:rsid w:val="002C4629"/>
    <w:rsid w:val="002C5C62"/>
    <w:rsid w:val="002E3D94"/>
    <w:rsid w:val="002E66BE"/>
    <w:rsid w:val="002F0D48"/>
    <w:rsid w:val="002F2761"/>
    <w:rsid w:val="002F408B"/>
    <w:rsid w:val="002F43F5"/>
    <w:rsid w:val="00301E76"/>
    <w:rsid w:val="00310726"/>
    <w:rsid w:val="00312D2E"/>
    <w:rsid w:val="003133DA"/>
    <w:rsid w:val="00314388"/>
    <w:rsid w:val="00315F63"/>
    <w:rsid w:val="003165D3"/>
    <w:rsid w:val="003177F7"/>
    <w:rsid w:val="00321389"/>
    <w:rsid w:val="00322D15"/>
    <w:rsid w:val="00330236"/>
    <w:rsid w:val="00331108"/>
    <w:rsid w:val="00332D24"/>
    <w:rsid w:val="00334F0F"/>
    <w:rsid w:val="00335ED2"/>
    <w:rsid w:val="00341444"/>
    <w:rsid w:val="00342DB7"/>
    <w:rsid w:val="00366024"/>
    <w:rsid w:val="00366618"/>
    <w:rsid w:val="003715C1"/>
    <w:rsid w:val="00377348"/>
    <w:rsid w:val="00377C4D"/>
    <w:rsid w:val="00383D62"/>
    <w:rsid w:val="00391538"/>
    <w:rsid w:val="00397F36"/>
    <w:rsid w:val="003A0FA6"/>
    <w:rsid w:val="003A1DDA"/>
    <w:rsid w:val="003A2144"/>
    <w:rsid w:val="003B0CDC"/>
    <w:rsid w:val="003B5FB3"/>
    <w:rsid w:val="003C0F2F"/>
    <w:rsid w:val="003C7F1A"/>
    <w:rsid w:val="003D74C5"/>
    <w:rsid w:val="003D7AA7"/>
    <w:rsid w:val="003E7D84"/>
    <w:rsid w:val="003F34CC"/>
    <w:rsid w:val="004001C8"/>
    <w:rsid w:val="00404FCB"/>
    <w:rsid w:val="00405B32"/>
    <w:rsid w:val="004107E5"/>
    <w:rsid w:val="004113B2"/>
    <w:rsid w:val="00415FB2"/>
    <w:rsid w:val="00424F2A"/>
    <w:rsid w:val="00437833"/>
    <w:rsid w:val="004564C0"/>
    <w:rsid w:val="00457869"/>
    <w:rsid w:val="004637DB"/>
    <w:rsid w:val="0046528D"/>
    <w:rsid w:val="00467DBC"/>
    <w:rsid w:val="00483D11"/>
    <w:rsid w:val="004974F8"/>
    <w:rsid w:val="004A2065"/>
    <w:rsid w:val="004B4983"/>
    <w:rsid w:val="004B5E8B"/>
    <w:rsid w:val="004D1267"/>
    <w:rsid w:val="004D6934"/>
    <w:rsid w:val="004F0B54"/>
    <w:rsid w:val="004F4FE6"/>
    <w:rsid w:val="004F776E"/>
    <w:rsid w:val="005111A1"/>
    <w:rsid w:val="00514DF7"/>
    <w:rsid w:val="00521D08"/>
    <w:rsid w:val="00531C4A"/>
    <w:rsid w:val="005355F0"/>
    <w:rsid w:val="00536B2E"/>
    <w:rsid w:val="0054455C"/>
    <w:rsid w:val="00555000"/>
    <w:rsid w:val="005568C6"/>
    <w:rsid w:val="00557ABB"/>
    <w:rsid w:val="005718E9"/>
    <w:rsid w:val="005862E3"/>
    <w:rsid w:val="005956C7"/>
    <w:rsid w:val="005974B6"/>
    <w:rsid w:val="005A0733"/>
    <w:rsid w:val="005A3FF8"/>
    <w:rsid w:val="005B2B5A"/>
    <w:rsid w:val="005B457F"/>
    <w:rsid w:val="005B7FBC"/>
    <w:rsid w:val="005C6405"/>
    <w:rsid w:val="005D01F0"/>
    <w:rsid w:val="005E16B3"/>
    <w:rsid w:val="005E1C2E"/>
    <w:rsid w:val="005E586C"/>
    <w:rsid w:val="005F1D0A"/>
    <w:rsid w:val="005F4293"/>
    <w:rsid w:val="00601952"/>
    <w:rsid w:val="00606D60"/>
    <w:rsid w:val="00615EDF"/>
    <w:rsid w:val="00616E37"/>
    <w:rsid w:val="006456B1"/>
    <w:rsid w:val="006531A2"/>
    <w:rsid w:val="00656A78"/>
    <w:rsid w:val="00663F2A"/>
    <w:rsid w:val="00665F90"/>
    <w:rsid w:val="006741BD"/>
    <w:rsid w:val="006742B2"/>
    <w:rsid w:val="00681559"/>
    <w:rsid w:val="00685172"/>
    <w:rsid w:val="00686F06"/>
    <w:rsid w:val="00692644"/>
    <w:rsid w:val="00693ADC"/>
    <w:rsid w:val="006B1512"/>
    <w:rsid w:val="006B3EA6"/>
    <w:rsid w:val="006B4D26"/>
    <w:rsid w:val="006C4D42"/>
    <w:rsid w:val="006C5E51"/>
    <w:rsid w:val="006D5FA5"/>
    <w:rsid w:val="006E0CB7"/>
    <w:rsid w:val="006E3046"/>
    <w:rsid w:val="006E7D81"/>
    <w:rsid w:val="006F6022"/>
    <w:rsid w:val="0070291B"/>
    <w:rsid w:val="0070724B"/>
    <w:rsid w:val="00714415"/>
    <w:rsid w:val="00717A5E"/>
    <w:rsid w:val="00726B70"/>
    <w:rsid w:val="0073773A"/>
    <w:rsid w:val="00750232"/>
    <w:rsid w:val="0075452F"/>
    <w:rsid w:val="0075760D"/>
    <w:rsid w:val="00762FBE"/>
    <w:rsid w:val="00764F90"/>
    <w:rsid w:val="007679E1"/>
    <w:rsid w:val="007742F2"/>
    <w:rsid w:val="0077752C"/>
    <w:rsid w:val="00784BDF"/>
    <w:rsid w:val="007850B8"/>
    <w:rsid w:val="00792AB8"/>
    <w:rsid w:val="007932EF"/>
    <w:rsid w:val="00796E75"/>
    <w:rsid w:val="007A6B1B"/>
    <w:rsid w:val="007B070E"/>
    <w:rsid w:val="007B5338"/>
    <w:rsid w:val="007B6EBF"/>
    <w:rsid w:val="007C583A"/>
    <w:rsid w:val="007C787C"/>
    <w:rsid w:val="007D3958"/>
    <w:rsid w:val="007E405D"/>
    <w:rsid w:val="007E4562"/>
    <w:rsid w:val="008016CB"/>
    <w:rsid w:val="0080551A"/>
    <w:rsid w:val="00812CB1"/>
    <w:rsid w:val="0082010D"/>
    <w:rsid w:val="0082269A"/>
    <w:rsid w:val="00824237"/>
    <w:rsid w:val="00825CC4"/>
    <w:rsid w:val="0083132A"/>
    <w:rsid w:val="008327BC"/>
    <w:rsid w:val="00832F27"/>
    <w:rsid w:val="0083450F"/>
    <w:rsid w:val="008427A7"/>
    <w:rsid w:val="00842897"/>
    <w:rsid w:val="008511FC"/>
    <w:rsid w:val="008543E5"/>
    <w:rsid w:val="00855797"/>
    <w:rsid w:val="008657F5"/>
    <w:rsid w:val="0087217C"/>
    <w:rsid w:val="008727DD"/>
    <w:rsid w:val="00880E56"/>
    <w:rsid w:val="00881C1A"/>
    <w:rsid w:val="0089721B"/>
    <w:rsid w:val="0089785C"/>
    <w:rsid w:val="008A05CF"/>
    <w:rsid w:val="008A1F44"/>
    <w:rsid w:val="008A2A17"/>
    <w:rsid w:val="008B0B67"/>
    <w:rsid w:val="008B34E1"/>
    <w:rsid w:val="008C0126"/>
    <w:rsid w:val="008C0518"/>
    <w:rsid w:val="008C0A8B"/>
    <w:rsid w:val="008C48D8"/>
    <w:rsid w:val="008D3935"/>
    <w:rsid w:val="008E1A71"/>
    <w:rsid w:val="008E384E"/>
    <w:rsid w:val="008F23B3"/>
    <w:rsid w:val="008F3CE7"/>
    <w:rsid w:val="00903C29"/>
    <w:rsid w:val="00907EB9"/>
    <w:rsid w:val="009152A8"/>
    <w:rsid w:val="0092713E"/>
    <w:rsid w:val="00927F8A"/>
    <w:rsid w:val="00931B45"/>
    <w:rsid w:val="00932674"/>
    <w:rsid w:val="00935737"/>
    <w:rsid w:val="00935962"/>
    <w:rsid w:val="00950C9A"/>
    <w:rsid w:val="00952093"/>
    <w:rsid w:val="00954DB1"/>
    <w:rsid w:val="00961716"/>
    <w:rsid w:val="009671CC"/>
    <w:rsid w:val="00976FE1"/>
    <w:rsid w:val="0098670E"/>
    <w:rsid w:val="0098712F"/>
    <w:rsid w:val="00993A22"/>
    <w:rsid w:val="009B3A01"/>
    <w:rsid w:val="009B7A89"/>
    <w:rsid w:val="009C1385"/>
    <w:rsid w:val="009C3B0E"/>
    <w:rsid w:val="009C5069"/>
    <w:rsid w:val="009C6658"/>
    <w:rsid w:val="009D014B"/>
    <w:rsid w:val="009D3A4B"/>
    <w:rsid w:val="009D5E89"/>
    <w:rsid w:val="009D5F59"/>
    <w:rsid w:val="009E08BD"/>
    <w:rsid w:val="009E6D63"/>
    <w:rsid w:val="009F0A84"/>
    <w:rsid w:val="009F3993"/>
    <w:rsid w:val="00A03845"/>
    <w:rsid w:val="00A056B4"/>
    <w:rsid w:val="00A06BE1"/>
    <w:rsid w:val="00A12B9A"/>
    <w:rsid w:val="00A14139"/>
    <w:rsid w:val="00A14ED0"/>
    <w:rsid w:val="00A16A73"/>
    <w:rsid w:val="00A204CB"/>
    <w:rsid w:val="00A20D0B"/>
    <w:rsid w:val="00A3097B"/>
    <w:rsid w:val="00A326DA"/>
    <w:rsid w:val="00A4221C"/>
    <w:rsid w:val="00A508C5"/>
    <w:rsid w:val="00A5583F"/>
    <w:rsid w:val="00A728C2"/>
    <w:rsid w:val="00A80F73"/>
    <w:rsid w:val="00A87F5F"/>
    <w:rsid w:val="00A95B4B"/>
    <w:rsid w:val="00A96957"/>
    <w:rsid w:val="00AA013D"/>
    <w:rsid w:val="00AB0A40"/>
    <w:rsid w:val="00AB4024"/>
    <w:rsid w:val="00AD426E"/>
    <w:rsid w:val="00AD65DB"/>
    <w:rsid w:val="00AF3383"/>
    <w:rsid w:val="00AF3AFC"/>
    <w:rsid w:val="00B03D78"/>
    <w:rsid w:val="00B1369C"/>
    <w:rsid w:val="00B16890"/>
    <w:rsid w:val="00B17DD0"/>
    <w:rsid w:val="00B234A1"/>
    <w:rsid w:val="00B44E40"/>
    <w:rsid w:val="00B54469"/>
    <w:rsid w:val="00B56757"/>
    <w:rsid w:val="00B60AF3"/>
    <w:rsid w:val="00B60DBC"/>
    <w:rsid w:val="00B61774"/>
    <w:rsid w:val="00B63660"/>
    <w:rsid w:val="00B65052"/>
    <w:rsid w:val="00B74D1D"/>
    <w:rsid w:val="00B819FD"/>
    <w:rsid w:val="00B8701B"/>
    <w:rsid w:val="00BB37FC"/>
    <w:rsid w:val="00BC78F2"/>
    <w:rsid w:val="00BD0592"/>
    <w:rsid w:val="00BD163C"/>
    <w:rsid w:val="00BD2EE7"/>
    <w:rsid w:val="00BE66AA"/>
    <w:rsid w:val="00BF48D4"/>
    <w:rsid w:val="00BF5A1B"/>
    <w:rsid w:val="00BF6F45"/>
    <w:rsid w:val="00C032D5"/>
    <w:rsid w:val="00C23637"/>
    <w:rsid w:val="00C23CA6"/>
    <w:rsid w:val="00C26070"/>
    <w:rsid w:val="00C31120"/>
    <w:rsid w:val="00C42D2A"/>
    <w:rsid w:val="00C45822"/>
    <w:rsid w:val="00C46470"/>
    <w:rsid w:val="00C506FA"/>
    <w:rsid w:val="00C5554C"/>
    <w:rsid w:val="00C74BBD"/>
    <w:rsid w:val="00C81C69"/>
    <w:rsid w:val="00C850A0"/>
    <w:rsid w:val="00C96D64"/>
    <w:rsid w:val="00CA19A5"/>
    <w:rsid w:val="00CA41CB"/>
    <w:rsid w:val="00CC63D7"/>
    <w:rsid w:val="00CD1288"/>
    <w:rsid w:val="00CD1356"/>
    <w:rsid w:val="00CD7137"/>
    <w:rsid w:val="00CD7782"/>
    <w:rsid w:val="00CE44C6"/>
    <w:rsid w:val="00CF60EF"/>
    <w:rsid w:val="00D00A3C"/>
    <w:rsid w:val="00D046DD"/>
    <w:rsid w:val="00D05EF2"/>
    <w:rsid w:val="00D236B3"/>
    <w:rsid w:val="00D301D0"/>
    <w:rsid w:val="00D3243D"/>
    <w:rsid w:val="00D40B84"/>
    <w:rsid w:val="00D516F9"/>
    <w:rsid w:val="00D566F5"/>
    <w:rsid w:val="00D759A5"/>
    <w:rsid w:val="00D7793E"/>
    <w:rsid w:val="00D96950"/>
    <w:rsid w:val="00D97A78"/>
    <w:rsid w:val="00DA5B09"/>
    <w:rsid w:val="00DB25F6"/>
    <w:rsid w:val="00DE5E75"/>
    <w:rsid w:val="00DF6531"/>
    <w:rsid w:val="00E07F3D"/>
    <w:rsid w:val="00E13953"/>
    <w:rsid w:val="00E1466F"/>
    <w:rsid w:val="00E26B8B"/>
    <w:rsid w:val="00E308AB"/>
    <w:rsid w:val="00E30F15"/>
    <w:rsid w:val="00E46A86"/>
    <w:rsid w:val="00E55722"/>
    <w:rsid w:val="00E63A98"/>
    <w:rsid w:val="00E74D6B"/>
    <w:rsid w:val="00E8009A"/>
    <w:rsid w:val="00E84099"/>
    <w:rsid w:val="00E97139"/>
    <w:rsid w:val="00E9713C"/>
    <w:rsid w:val="00EA65D1"/>
    <w:rsid w:val="00EB7400"/>
    <w:rsid w:val="00EC2C18"/>
    <w:rsid w:val="00ED2683"/>
    <w:rsid w:val="00ED431F"/>
    <w:rsid w:val="00ED59ED"/>
    <w:rsid w:val="00EE10F6"/>
    <w:rsid w:val="00EE6AD6"/>
    <w:rsid w:val="00EF0B85"/>
    <w:rsid w:val="00F00CFC"/>
    <w:rsid w:val="00F00E90"/>
    <w:rsid w:val="00F020A2"/>
    <w:rsid w:val="00F048D7"/>
    <w:rsid w:val="00F11A58"/>
    <w:rsid w:val="00F11EFC"/>
    <w:rsid w:val="00F216DA"/>
    <w:rsid w:val="00F242D6"/>
    <w:rsid w:val="00F24838"/>
    <w:rsid w:val="00F2797E"/>
    <w:rsid w:val="00F37AF3"/>
    <w:rsid w:val="00F4285A"/>
    <w:rsid w:val="00F500BC"/>
    <w:rsid w:val="00F56275"/>
    <w:rsid w:val="00F56296"/>
    <w:rsid w:val="00F703E1"/>
    <w:rsid w:val="00F70DBA"/>
    <w:rsid w:val="00F81638"/>
    <w:rsid w:val="00F81861"/>
    <w:rsid w:val="00F82424"/>
    <w:rsid w:val="00FB5911"/>
    <w:rsid w:val="00FC1D6E"/>
    <w:rsid w:val="00FE40FB"/>
    <w:rsid w:val="00FF24EF"/>
    <w:rsid w:val="00FF40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F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422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CD128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1288"/>
  </w:style>
  <w:style w:type="paragraph" w:styleId="a5">
    <w:name w:val="footer"/>
    <w:basedOn w:val="a"/>
    <w:link w:val="a6"/>
    <w:uiPriority w:val="99"/>
    <w:semiHidden/>
    <w:unhideWhenUsed/>
    <w:rsid w:val="00CD128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D1288"/>
  </w:style>
  <w:style w:type="paragraph" w:styleId="a7">
    <w:name w:val="Balloon Text"/>
    <w:basedOn w:val="a"/>
    <w:link w:val="a8"/>
    <w:uiPriority w:val="99"/>
    <w:semiHidden/>
    <w:unhideWhenUsed/>
    <w:rsid w:val="00CD128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D1288"/>
    <w:rPr>
      <w:rFonts w:ascii="Tahoma" w:hAnsi="Tahoma" w:cs="Tahoma"/>
      <w:sz w:val="16"/>
      <w:szCs w:val="16"/>
    </w:rPr>
  </w:style>
  <w:style w:type="paragraph" w:customStyle="1" w:styleId="ConsPlusNormal">
    <w:name w:val="ConsPlusNormal"/>
    <w:rsid w:val="008C0126"/>
    <w:pPr>
      <w:autoSpaceDE w:val="0"/>
      <w:autoSpaceDN w:val="0"/>
      <w:adjustRightInd w:val="0"/>
      <w:spacing w:after="0" w:line="240" w:lineRule="auto"/>
    </w:pPr>
    <w:rPr>
      <w:rFonts w:ascii="Arial" w:hAnsi="Arial" w:cs="Arial"/>
      <w:sz w:val="20"/>
      <w:szCs w:val="20"/>
    </w:rPr>
  </w:style>
  <w:style w:type="paragraph" w:styleId="a9">
    <w:name w:val="List Paragraph"/>
    <w:basedOn w:val="a"/>
    <w:uiPriority w:val="34"/>
    <w:qFormat/>
    <w:rsid w:val="007932EF"/>
    <w:pPr>
      <w:spacing w:after="160" w:line="259" w:lineRule="auto"/>
      <w:ind w:left="720"/>
      <w:contextualSpacing/>
    </w:pPr>
  </w:style>
  <w:style w:type="paragraph" w:styleId="2">
    <w:name w:val="Body Text 2"/>
    <w:basedOn w:val="a"/>
    <w:link w:val="20"/>
    <w:rsid w:val="00A326DA"/>
    <w:pPr>
      <w:tabs>
        <w:tab w:val="left" w:pos="900"/>
      </w:tabs>
      <w:spacing w:after="0" w:line="240" w:lineRule="auto"/>
      <w:jc w:val="both"/>
    </w:pPr>
    <w:rPr>
      <w:rFonts w:ascii="Times New Roman" w:eastAsia="Times New Roman" w:hAnsi="Times New Roman" w:cs="Times New Roman"/>
      <w:sz w:val="28"/>
      <w:szCs w:val="24"/>
      <w:lang w:eastAsia="ru-RU"/>
    </w:rPr>
  </w:style>
  <w:style w:type="character" w:customStyle="1" w:styleId="20">
    <w:name w:val="Основной текст 2 Знак"/>
    <w:basedOn w:val="a0"/>
    <w:link w:val="2"/>
    <w:rsid w:val="00A326DA"/>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21870-FC11-4F2B-9583-31E65C2E5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Pages>
  <Words>2756</Words>
  <Characters>15715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2014-12-25T09:34:00Z</cp:lastPrinted>
  <dcterms:created xsi:type="dcterms:W3CDTF">2014-08-05T11:57:00Z</dcterms:created>
  <dcterms:modified xsi:type="dcterms:W3CDTF">2014-12-31T05:45:00Z</dcterms:modified>
</cp:coreProperties>
</file>